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72"/>
        <w:gridCol w:w="846"/>
        <w:gridCol w:w="944"/>
        <w:gridCol w:w="195"/>
        <w:gridCol w:w="1696"/>
        <w:gridCol w:w="373"/>
        <w:gridCol w:w="215"/>
        <w:gridCol w:w="1396"/>
        <w:gridCol w:w="289"/>
        <w:gridCol w:w="1481"/>
        <w:gridCol w:w="498"/>
      </w:tblGrid>
      <w:tr w:rsidR="006D1162" w:rsidRPr="006C1C72" w:rsidTr="003C11A5">
        <w:trPr>
          <w:trHeight w:hRule="exact" w:val="444"/>
        </w:trPr>
        <w:tc>
          <w:tcPr>
            <w:tcW w:w="92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1162" w:rsidRPr="006C1C72" w:rsidRDefault="00D46D51" w:rsidP="003C11A5">
            <w:pPr>
              <w:spacing w:line="42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6C1C72">
              <w:rPr>
                <w:rFonts w:ascii="Times New Roman" w:hAnsi="Times New Roman" w:cs="Times New Roman"/>
                <w:color w:val="000000"/>
                <w:spacing w:val="-2"/>
                <w:sz w:val="32"/>
                <w:szCs w:val="32"/>
              </w:rPr>
              <w:t>附件</w:t>
            </w:r>
            <w:r w:rsidR="00F218DA">
              <w:rPr>
                <w:rFonts w:ascii="Times New Roman" w:hAnsi="Times New Roman" w:cs="Times New Roman" w:hint="eastAsia"/>
                <w:color w:val="000000"/>
                <w:spacing w:val="-2"/>
                <w:sz w:val="32"/>
                <w:szCs w:val="32"/>
              </w:rPr>
              <w:t>1</w:t>
            </w:r>
            <w:r w:rsidRPr="006C1C72">
              <w:rPr>
                <w:rFonts w:ascii="Times New Roman" w:hAnsi="Times New Roman" w:cs="Times New Roman"/>
                <w:color w:val="000000"/>
                <w:spacing w:val="-2"/>
                <w:sz w:val="32"/>
                <w:szCs w:val="32"/>
              </w:rPr>
              <w:t>：</w:t>
            </w:r>
          </w:p>
        </w:tc>
      </w:tr>
      <w:tr w:rsidR="006D1162" w:rsidRPr="00D46D51" w:rsidTr="003C11A5">
        <w:trPr>
          <w:trHeight w:hRule="exact" w:val="1169"/>
        </w:trPr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77E1" w:rsidRDefault="002E21A5" w:rsidP="003C11A5">
            <w:pPr>
              <w:spacing w:line="420" w:lineRule="exact"/>
              <w:jc w:val="center"/>
              <w:rPr>
                <w:rFonts w:asciiTheme="minorEastAsia" w:hAnsiTheme="minorEastAsia" w:cs="Arial"/>
                <w:b/>
                <w:color w:val="000000"/>
                <w:spacing w:val="-2"/>
                <w:sz w:val="44"/>
                <w:szCs w:val="4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中山大学</w:t>
            </w:r>
            <w:r w:rsidR="0074081C" w:rsidRPr="0074081C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本科</w:t>
            </w:r>
            <w:r w:rsidR="00F218DA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教学改革与建设</w:t>
            </w:r>
          </w:p>
          <w:p w:rsidR="006D1162" w:rsidRDefault="003C11A5" w:rsidP="003C11A5">
            <w:pPr>
              <w:spacing w:line="420" w:lineRule="exact"/>
              <w:jc w:val="center"/>
              <w:rPr>
                <w:rFonts w:asciiTheme="minorEastAsia" w:hAnsiTheme="minorEastAsia" w:cs="Arial"/>
                <w:b/>
                <w:color w:val="000000"/>
                <w:spacing w:val="-2"/>
                <w:sz w:val="44"/>
                <w:szCs w:val="44"/>
              </w:rPr>
            </w:pPr>
            <w:r w:rsidRPr="002F29DE"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2016</w:t>
            </w:r>
            <w:r w:rsidRPr="002F29DE"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年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44"/>
                <w:szCs w:val="44"/>
              </w:rPr>
              <w:t>度</w:t>
            </w:r>
            <w:r w:rsidR="00C062CF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一次性</w:t>
            </w:r>
            <w:r w:rsidR="00601D98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专项</w:t>
            </w:r>
            <w:r w:rsidR="00D46D51" w:rsidRPr="00D46D51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申报</w:t>
            </w:r>
            <w:r w:rsidR="007673CD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书</w:t>
            </w:r>
          </w:p>
          <w:p w:rsidR="00F177E1" w:rsidRDefault="00F177E1" w:rsidP="003C11A5">
            <w:pPr>
              <w:spacing w:line="420" w:lineRule="exact"/>
              <w:jc w:val="center"/>
              <w:rPr>
                <w:rFonts w:asciiTheme="minorEastAsia" w:hAnsiTheme="minorEastAsia" w:cs="Arial"/>
                <w:b/>
                <w:color w:val="000000"/>
                <w:spacing w:val="-2"/>
                <w:sz w:val="44"/>
                <w:szCs w:val="44"/>
              </w:rPr>
            </w:pPr>
          </w:p>
          <w:p w:rsidR="00F177E1" w:rsidRPr="00D46D51" w:rsidRDefault="00F177E1" w:rsidP="003C11A5">
            <w:pPr>
              <w:spacing w:line="420" w:lineRule="exact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44"/>
                <w:szCs w:val="44"/>
              </w:rPr>
            </w:pPr>
          </w:p>
        </w:tc>
      </w:tr>
      <w:tr w:rsidR="006D1162" w:rsidRPr="00D46D51" w:rsidTr="003C11A5">
        <w:trPr>
          <w:trHeight w:hRule="exact" w:val="415"/>
        </w:trPr>
        <w:tc>
          <w:tcPr>
            <w:tcW w:w="9213" w:type="dxa"/>
            <w:gridSpan w:val="12"/>
            <w:shd w:val="clear" w:color="auto" w:fill="B6DDE8" w:themeFill="accent5" w:themeFillTint="66"/>
          </w:tcPr>
          <w:p w:rsidR="006D1162" w:rsidRPr="007F66B7" w:rsidRDefault="00D46D51" w:rsidP="003C11A5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项目概况</w:t>
            </w:r>
          </w:p>
        </w:tc>
      </w:tr>
      <w:tr w:rsidR="00F177E1" w:rsidRPr="00D46D51" w:rsidTr="003C11A5">
        <w:trPr>
          <w:trHeight w:hRule="exact" w:val="444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申报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院</w:t>
            </w: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（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系</w:t>
            </w: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177E1" w:rsidRPr="00D46D51" w:rsidTr="003C11A5">
        <w:trPr>
          <w:trHeight w:hRule="exact" w:val="459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*项目名称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申报金额（万元）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177E1" w:rsidRPr="00D46D51" w:rsidTr="003C11A5">
        <w:trPr>
          <w:trHeight w:hRule="exact" w:val="805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*负责人姓名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6D1162" w:rsidRPr="002F29DE" w:rsidRDefault="00D46D51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</w:t>
            </w:r>
            <w:r w:rsidR="00E52163"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负</w:t>
            </w:r>
            <w:bookmarkStart w:id="0" w:name="_GoBack"/>
            <w:bookmarkEnd w:id="0"/>
            <w:r w:rsidR="00E52163"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责人</w:t>
            </w:r>
            <w:r w:rsidR="00E52163"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6D1162" w:rsidRDefault="00E52163" w:rsidP="003C11A5">
            <w:pPr>
              <w:spacing w:line="420" w:lineRule="exact"/>
              <w:rPr>
                <w:rFonts w:asciiTheme="minorEastAsia" w:hAnsiTheme="minorEastAsia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电话</w:t>
            </w: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：</w:t>
            </w:r>
          </w:p>
          <w:p w:rsidR="00F177E1" w:rsidRPr="00D46D51" w:rsidRDefault="00F177E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  <w:t>邮箱：</w:t>
            </w:r>
          </w:p>
        </w:tc>
      </w:tr>
      <w:tr w:rsidR="006D1162" w:rsidRPr="00D46D51" w:rsidTr="003C11A5">
        <w:trPr>
          <w:trHeight w:hRule="exact" w:val="1347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*立项依据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1629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*年度绩效</w:t>
            </w:r>
          </w:p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总体目标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6D1162" w:rsidRDefault="006D1162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E21A5" w:rsidRPr="002F29DE" w:rsidRDefault="002E21A5" w:rsidP="003C11A5">
            <w:pPr>
              <w:spacing w:line="420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1271"/>
        </w:trPr>
        <w:tc>
          <w:tcPr>
            <w:tcW w:w="2126" w:type="dxa"/>
            <w:gridSpan w:val="3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*年度任务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959"/>
        </w:trPr>
        <w:tc>
          <w:tcPr>
            <w:tcW w:w="2126" w:type="dxa"/>
            <w:gridSpan w:val="3"/>
            <w:vMerge w:val="restart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*年度主要内容</w:t>
            </w:r>
          </w:p>
        </w:tc>
        <w:tc>
          <w:tcPr>
            <w:tcW w:w="7087" w:type="dxa"/>
            <w:gridSpan w:val="9"/>
            <w:vMerge w:val="restart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451"/>
        </w:trPr>
        <w:tc>
          <w:tcPr>
            <w:tcW w:w="2126" w:type="dxa"/>
            <w:gridSpan w:val="3"/>
            <w:vMerge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9"/>
            <w:vMerge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960"/>
        </w:trPr>
        <w:tc>
          <w:tcPr>
            <w:tcW w:w="2126" w:type="dxa"/>
            <w:gridSpan w:val="3"/>
            <w:vMerge w:val="restart"/>
            <w:shd w:val="clear" w:color="auto" w:fill="FFFFFF"/>
            <w:vAlign w:val="center"/>
          </w:tcPr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*实施方案</w:t>
            </w:r>
          </w:p>
          <w:p w:rsidR="006D1162" w:rsidRPr="00D46D51" w:rsidRDefault="00D46D51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及可行性</w:t>
            </w:r>
          </w:p>
        </w:tc>
        <w:tc>
          <w:tcPr>
            <w:tcW w:w="7087" w:type="dxa"/>
            <w:gridSpan w:val="9"/>
            <w:vMerge w:val="restart"/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3C11A5">
        <w:trPr>
          <w:trHeight w:val="420"/>
        </w:trPr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3C11A5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6D1162" w:rsidRPr="00D46D51" w:rsidTr="003C11A5">
        <w:trPr>
          <w:trHeight w:hRule="exact" w:val="476"/>
        </w:trPr>
        <w:tc>
          <w:tcPr>
            <w:tcW w:w="9213" w:type="dxa"/>
            <w:gridSpan w:val="12"/>
            <w:shd w:val="clear" w:color="auto" w:fill="92CDDC" w:themeFill="accent5" w:themeFillTint="99"/>
            <w:vAlign w:val="center"/>
          </w:tcPr>
          <w:p w:rsidR="006D1162" w:rsidRPr="007F66B7" w:rsidRDefault="00D46D51" w:rsidP="003C11A5">
            <w:pPr>
              <w:spacing w:line="420" w:lineRule="exact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预算明细</w:t>
            </w:r>
          </w:p>
        </w:tc>
      </w:tr>
      <w:tr w:rsidR="00D46D51" w:rsidRPr="00D46D51" w:rsidTr="003C11A5">
        <w:trPr>
          <w:trHeight w:hRule="exact" w:val="445"/>
        </w:trPr>
        <w:tc>
          <w:tcPr>
            <w:tcW w:w="708" w:type="dxa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预算科目</w:t>
            </w:r>
          </w:p>
        </w:tc>
        <w:tc>
          <w:tcPr>
            <w:tcW w:w="2264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预算金额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（万元）</w:t>
            </w:r>
          </w:p>
        </w:tc>
        <w:tc>
          <w:tcPr>
            <w:tcW w:w="3879" w:type="dxa"/>
            <w:gridSpan w:val="5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测算依据</w:t>
            </w:r>
          </w:p>
        </w:tc>
      </w:tr>
      <w:tr w:rsidR="00D46D51" w:rsidRPr="00D46D51" w:rsidTr="003C11A5">
        <w:trPr>
          <w:trHeight w:hRule="exact" w:val="458"/>
        </w:trPr>
        <w:tc>
          <w:tcPr>
            <w:tcW w:w="708" w:type="dxa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3C11A5">
        <w:trPr>
          <w:trHeight w:hRule="exact" w:val="458"/>
        </w:trPr>
        <w:tc>
          <w:tcPr>
            <w:tcW w:w="708" w:type="dxa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3C11A5">
        <w:trPr>
          <w:trHeight w:hRule="exact" w:val="45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3C11A5">
            <w:pPr>
              <w:spacing w:line="420" w:lineRule="exact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3C11A5">
        <w:trPr>
          <w:trHeight w:hRule="exact" w:val="867"/>
        </w:trPr>
        <w:tc>
          <w:tcPr>
            <w:tcW w:w="92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D51" w:rsidRPr="00D46D51" w:rsidRDefault="00D46D51" w:rsidP="003C11A5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7F66B7" w:rsidRPr="00D46D51" w:rsidTr="003C11A5">
        <w:trPr>
          <w:trHeight w:hRule="exact" w:val="344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填报单位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：</w:t>
            </w: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（公章）：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6B7" w:rsidRPr="00D46D51" w:rsidRDefault="007F66B7" w:rsidP="003C11A5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单位负责人（签章）：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7F66B7" w:rsidRPr="00D46D51" w:rsidRDefault="007F66B7" w:rsidP="003C11A5">
            <w:pPr>
              <w:spacing w:line="420" w:lineRule="exact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填报时间：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3C11A5">
            <w:pPr>
              <w:spacing w:line="420" w:lineRule="exact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D46D51" w:rsidRDefault="00D46D51" w:rsidP="003C11A5">
      <w:pPr>
        <w:spacing w:line="420" w:lineRule="exact"/>
      </w:pPr>
    </w:p>
    <w:sectPr w:rsidR="00D46D51" w:rsidSect="003C11A5">
      <w:pgSz w:w="11906" w:h="16838"/>
      <w:pgMar w:top="851" w:right="1134" w:bottom="851" w:left="1134" w:header="567" w:footer="51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DB" w:rsidRDefault="00892DDB" w:rsidP="00D46D51">
      <w:r>
        <w:separator/>
      </w:r>
    </w:p>
  </w:endnote>
  <w:endnote w:type="continuationSeparator" w:id="0">
    <w:p w:rsidR="00892DDB" w:rsidRDefault="00892DDB" w:rsidP="00D4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DB" w:rsidRDefault="00892DDB" w:rsidP="00D46D51">
      <w:r>
        <w:separator/>
      </w:r>
    </w:p>
  </w:footnote>
  <w:footnote w:type="continuationSeparator" w:id="0">
    <w:p w:rsidR="00892DDB" w:rsidRDefault="00892DDB" w:rsidP="00D4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162"/>
    <w:rsid w:val="002E21A5"/>
    <w:rsid w:val="002F29DE"/>
    <w:rsid w:val="003C11A5"/>
    <w:rsid w:val="004155CF"/>
    <w:rsid w:val="004665CE"/>
    <w:rsid w:val="00601D98"/>
    <w:rsid w:val="006C1C72"/>
    <w:rsid w:val="006D1162"/>
    <w:rsid w:val="006D751F"/>
    <w:rsid w:val="0074081C"/>
    <w:rsid w:val="00767314"/>
    <w:rsid w:val="007673CD"/>
    <w:rsid w:val="007F66B7"/>
    <w:rsid w:val="008819F8"/>
    <w:rsid w:val="00892DDB"/>
    <w:rsid w:val="00AC259C"/>
    <w:rsid w:val="00AD31A6"/>
    <w:rsid w:val="00B73590"/>
    <w:rsid w:val="00BA38A5"/>
    <w:rsid w:val="00C062CF"/>
    <w:rsid w:val="00C67C72"/>
    <w:rsid w:val="00D20D28"/>
    <w:rsid w:val="00D46D51"/>
    <w:rsid w:val="00E52163"/>
    <w:rsid w:val="00F177E1"/>
    <w:rsid w:val="00F2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62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D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D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C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C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Stimulsoft Reports 2013.3.1800 from 22 November 2013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黎贞安</dc:creator>
  <cp:lastModifiedBy>chui</cp:lastModifiedBy>
  <cp:revision>3</cp:revision>
  <dcterms:created xsi:type="dcterms:W3CDTF">2016-09-26T07:33:00Z</dcterms:created>
  <dcterms:modified xsi:type="dcterms:W3CDTF">2016-09-26T07:36:00Z</dcterms:modified>
</cp:coreProperties>
</file>