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D3C" w:rsidRPr="003E3A6F" w:rsidRDefault="00455D3C" w:rsidP="00455D3C">
      <w:pPr>
        <w:spacing w:line="560" w:lineRule="exact"/>
        <w:rPr>
          <w:rFonts w:ascii="黑体" w:eastAsia="黑体"/>
          <w:sz w:val="32"/>
          <w:szCs w:val="32"/>
        </w:rPr>
      </w:pPr>
      <w:r w:rsidRPr="003E3A6F">
        <w:rPr>
          <w:rFonts w:ascii="黑体" w:eastAsia="黑体" w:hint="eastAsia"/>
          <w:sz w:val="32"/>
          <w:szCs w:val="32"/>
        </w:rPr>
        <w:t>附件</w:t>
      </w:r>
      <w:r w:rsidR="001A185E">
        <w:rPr>
          <w:rFonts w:ascii="黑体" w:eastAsia="黑体"/>
          <w:sz w:val="32"/>
          <w:szCs w:val="32"/>
        </w:rPr>
        <w:t>2</w:t>
      </w:r>
      <w:r w:rsidR="007E0EE3">
        <w:rPr>
          <w:rFonts w:ascii="黑体" w:eastAsia="黑体"/>
          <w:sz w:val="32"/>
          <w:szCs w:val="32"/>
        </w:rPr>
        <w:t>:</w:t>
      </w:r>
    </w:p>
    <w:p w:rsidR="00455D3C" w:rsidRDefault="00790ACF" w:rsidP="00455D3C">
      <w:pPr>
        <w:tabs>
          <w:tab w:val="left" w:pos="7560"/>
        </w:tabs>
        <w:spacing w:line="5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790ACF">
        <w:rPr>
          <w:rFonts w:ascii="方正小标宋简体" w:eastAsia="方正小标宋简体" w:hAnsi="宋体" w:hint="eastAsia"/>
          <w:sz w:val="44"/>
          <w:szCs w:val="44"/>
        </w:rPr>
        <w:t xml:space="preserve"> CET6 </w:t>
      </w:r>
      <w:r w:rsidR="00A24659">
        <w:rPr>
          <w:rFonts w:ascii="方正小标宋简体" w:eastAsia="方正小标宋简体" w:hAnsi="宋体" w:hint="eastAsia"/>
          <w:sz w:val="44"/>
          <w:szCs w:val="44"/>
        </w:rPr>
        <w:t>资格复核</w:t>
      </w:r>
      <w:r w:rsidRPr="00790ACF">
        <w:rPr>
          <w:rFonts w:ascii="方正小标宋简体" w:eastAsia="方正小标宋简体" w:hAnsi="宋体" w:hint="eastAsia"/>
          <w:sz w:val="44"/>
          <w:szCs w:val="44"/>
        </w:rPr>
        <w:t>操</w:t>
      </w:r>
      <w:r w:rsidRPr="00790ACF">
        <w:rPr>
          <w:rFonts w:ascii="方正小标宋简体" w:eastAsia="方正小标宋简体" w:hAnsi="宋体"/>
          <w:sz w:val="44"/>
          <w:szCs w:val="44"/>
        </w:rPr>
        <w:t>作</w:t>
      </w:r>
      <w:r w:rsidR="00A24659">
        <w:rPr>
          <w:rFonts w:ascii="方正小标宋简体" w:eastAsia="方正小标宋简体" w:hAnsi="宋体" w:hint="eastAsia"/>
          <w:sz w:val="44"/>
          <w:szCs w:val="44"/>
        </w:rPr>
        <w:t>指</w:t>
      </w:r>
      <w:r w:rsidR="00A24659">
        <w:rPr>
          <w:rFonts w:ascii="方正小标宋简体" w:eastAsia="方正小标宋简体" w:hAnsi="宋体"/>
          <w:sz w:val="44"/>
          <w:szCs w:val="44"/>
        </w:rPr>
        <w:t>引</w:t>
      </w:r>
    </w:p>
    <w:p w:rsidR="00F23665" w:rsidRPr="00AC64BB" w:rsidRDefault="00F23665" w:rsidP="00455D3C">
      <w:pPr>
        <w:tabs>
          <w:tab w:val="left" w:pos="7560"/>
        </w:tabs>
        <w:spacing w:line="50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772BD4" w:rsidRPr="00A24659" w:rsidRDefault="00772BD4" w:rsidP="00F23665">
      <w:pPr>
        <w:pStyle w:val="a3"/>
        <w:adjustRightInd w:val="0"/>
        <w:snapToGrid w:val="0"/>
        <w:spacing w:before="0" w:beforeAutospacing="0" w:after="0" w:afterAutospacing="0" w:line="324" w:lineRule="auto"/>
        <w:ind w:firstLineChars="150" w:firstLine="480"/>
        <w:rPr>
          <w:rFonts w:ascii="仿宋_GB2312" w:eastAsia="仿宋_GB2312"/>
          <w:sz w:val="32"/>
          <w:szCs w:val="32"/>
        </w:rPr>
      </w:pPr>
      <w:r w:rsidRPr="00B73EB0">
        <w:rPr>
          <w:rFonts w:ascii="仿宋_GB2312" w:eastAsia="仿宋_GB2312" w:hint="eastAsia"/>
          <w:sz w:val="32"/>
          <w:szCs w:val="32"/>
        </w:rPr>
        <w:t>若</w:t>
      </w:r>
      <w:r>
        <w:rPr>
          <w:rFonts w:ascii="仿宋_GB2312" w:eastAsia="仿宋_GB2312" w:hint="eastAsia"/>
          <w:sz w:val="32"/>
          <w:szCs w:val="32"/>
        </w:rPr>
        <w:t>考</w:t>
      </w:r>
      <w:r>
        <w:rPr>
          <w:rFonts w:ascii="仿宋_GB2312" w:eastAsia="仿宋_GB2312"/>
          <w:sz w:val="32"/>
          <w:szCs w:val="32"/>
        </w:rPr>
        <w:t>生</w:t>
      </w:r>
      <w:r w:rsidRPr="00B73EB0">
        <w:rPr>
          <w:rFonts w:ascii="仿宋_GB2312" w:eastAsia="仿宋_GB2312" w:hint="eastAsia"/>
          <w:sz w:val="32"/>
          <w:szCs w:val="32"/>
        </w:rPr>
        <w:t>成绩符合</w:t>
      </w:r>
      <w:r w:rsidR="00A24659">
        <w:rPr>
          <w:rFonts w:ascii="仿宋_GB2312" w:eastAsia="仿宋_GB2312" w:hint="eastAsia"/>
          <w:sz w:val="32"/>
          <w:szCs w:val="32"/>
        </w:rPr>
        <w:t>CET6</w:t>
      </w:r>
      <w:r w:rsidRPr="00B73EB0">
        <w:rPr>
          <w:rFonts w:ascii="仿宋_GB2312" w:eastAsia="仿宋_GB2312" w:hint="eastAsia"/>
          <w:sz w:val="32"/>
          <w:szCs w:val="32"/>
        </w:rPr>
        <w:t xml:space="preserve">报考条件而系统显示没有获得CET6报考资格，考生可在系统中申请“CET6 </w:t>
      </w:r>
      <w:r w:rsidRPr="00D278D0">
        <w:rPr>
          <w:rFonts w:ascii="仿宋_GB2312" w:eastAsia="仿宋_GB2312" w:hint="eastAsia"/>
          <w:sz w:val="32"/>
          <w:szCs w:val="32"/>
        </w:rPr>
        <w:t>资格复核</w:t>
      </w:r>
      <w:r w:rsidRPr="00B73EB0">
        <w:rPr>
          <w:rFonts w:ascii="仿宋_GB2312" w:eastAsia="仿宋_GB2312" w:hint="eastAsia"/>
          <w:sz w:val="32"/>
          <w:szCs w:val="32"/>
        </w:rPr>
        <w:t>”</w:t>
      </w:r>
      <w:r w:rsidR="00171FD2">
        <w:rPr>
          <w:rFonts w:hint="eastAsia"/>
        </w:rPr>
        <w:t>，</w:t>
      </w:r>
      <w:r w:rsidR="00171FD2" w:rsidRPr="00A24659">
        <w:rPr>
          <w:rFonts w:ascii="仿宋_GB2312" w:eastAsia="仿宋_GB2312" w:hint="eastAsia"/>
          <w:sz w:val="32"/>
          <w:szCs w:val="32"/>
        </w:rPr>
        <w:t>具</w:t>
      </w:r>
      <w:r w:rsidR="00171FD2" w:rsidRPr="00A24659">
        <w:rPr>
          <w:rFonts w:ascii="仿宋_GB2312" w:eastAsia="仿宋_GB2312"/>
          <w:sz w:val="32"/>
          <w:szCs w:val="32"/>
        </w:rPr>
        <w:t>体方</w:t>
      </w:r>
      <w:r w:rsidR="00171FD2" w:rsidRPr="00A24659">
        <w:rPr>
          <w:rFonts w:ascii="仿宋_GB2312" w:eastAsia="仿宋_GB2312" w:hint="eastAsia"/>
          <w:sz w:val="32"/>
          <w:szCs w:val="32"/>
        </w:rPr>
        <w:t>法如</w:t>
      </w:r>
      <w:r w:rsidR="00171FD2" w:rsidRPr="00A24659">
        <w:rPr>
          <w:rFonts w:ascii="仿宋_GB2312" w:eastAsia="仿宋_GB2312"/>
          <w:sz w:val="32"/>
          <w:szCs w:val="32"/>
        </w:rPr>
        <w:t>下：</w:t>
      </w:r>
      <w:bookmarkStart w:id="0" w:name="_GoBack"/>
      <w:bookmarkEnd w:id="0"/>
    </w:p>
    <w:p w:rsidR="00DD1171" w:rsidRDefault="00790ACF" w:rsidP="00F23665">
      <w:pPr>
        <w:widowControl/>
        <w:adjustRightInd w:val="0"/>
        <w:snapToGrid w:val="0"/>
        <w:spacing w:line="324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2005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及以后</w:t>
      </w:r>
      <w:r>
        <w:rPr>
          <w:rFonts w:ascii="仿宋_GB2312" w:eastAsia="仿宋_GB2312" w:hint="eastAsia"/>
          <w:sz w:val="32"/>
          <w:szCs w:val="32"/>
        </w:rPr>
        <w:t>参加CET4考</w:t>
      </w:r>
      <w:r>
        <w:rPr>
          <w:rFonts w:ascii="仿宋_GB2312" w:eastAsia="仿宋_GB2312"/>
          <w:sz w:val="32"/>
          <w:szCs w:val="32"/>
        </w:rPr>
        <w:t>试的，</w:t>
      </w:r>
      <w:r>
        <w:rPr>
          <w:rFonts w:ascii="仿宋_GB2312" w:eastAsia="仿宋_GB2312" w:hint="eastAsia"/>
          <w:sz w:val="32"/>
          <w:szCs w:val="32"/>
        </w:rPr>
        <w:t>按</w:t>
      </w:r>
      <w:r>
        <w:rPr>
          <w:rFonts w:ascii="仿宋_GB2312" w:eastAsia="仿宋_GB2312"/>
          <w:sz w:val="32"/>
          <w:szCs w:val="32"/>
        </w:rPr>
        <w:t>系统提示</w:t>
      </w:r>
      <w:r w:rsidRPr="00B73EB0">
        <w:rPr>
          <w:rFonts w:ascii="仿宋_GB2312" w:eastAsia="仿宋_GB2312" w:hint="eastAsia"/>
          <w:sz w:val="32"/>
          <w:szCs w:val="32"/>
        </w:rPr>
        <w:t>提交CET4成绩在425分及以上考试的准考证号进行审核</w:t>
      </w:r>
      <w:r w:rsidR="00DD1171">
        <w:rPr>
          <w:rFonts w:ascii="仿宋_GB2312" w:eastAsia="仿宋_GB2312" w:hint="eastAsia"/>
          <w:sz w:val="32"/>
          <w:szCs w:val="32"/>
        </w:rPr>
        <w:t>。</w:t>
      </w:r>
    </w:p>
    <w:p w:rsidR="00A24659" w:rsidRDefault="00790ACF" w:rsidP="00DD1171">
      <w:pPr>
        <w:widowControl/>
        <w:adjustRightInd w:val="0"/>
        <w:snapToGrid w:val="0"/>
        <w:spacing w:line="324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若</w:t>
      </w:r>
      <w:r>
        <w:rPr>
          <w:rFonts w:ascii="仿宋_GB2312" w:eastAsia="仿宋_GB2312"/>
          <w:sz w:val="32"/>
          <w:szCs w:val="32"/>
        </w:rPr>
        <w:t>忘记</w:t>
      </w:r>
      <w:r>
        <w:rPr>
          <w:rFonts w:ascii="仿宋_GB2312" w:eastAsia="仿宋_GB2312" w:hint="eastAsia"/>
          <w:sz w:val="32"/>
          <w:szCs w:val="32"/>
        </w:rPr>
        <w:t>当</w:t>
      </w:r>
      <w:r>
        <w:rPr>
          <w:rFonts w:ascii="仿宋_GB2312" w:eastAsia="仿宋_GB2312"/>
          <w:sz w:val="32"/>
          <w:szCs w:val="32"/>
        </w:rPr>
        <w:t>次</w:t>
      </w:r>
      <w:r>
        <w:rPr>
          <w:rFonts w:ascii="仿宋_GB2312" w:eastAsia="仿宋_GB2312" w:hint="eastAsia"/>
          <w:sz w:val="32"/>
          <w:szCs w:val="32"/>
        </w:rPr>
        <w:t>考</w:t>
      </w:r>
      <w:r>
        <w:rPr>
          <w:rFonts w:ascii="仿宋_GB2312" w:eastAsia="仿宋_GB2312"/>
          <w:sz w:val="32"/>
          <w:szCs w:val="32"/>
        </w:rPr>
        <w:t>试</w:t>
      </w:r>
      <w:r>
        <w:rPr>
          <w:rFonts w:ascii="仿宋_GB2312" w:eastAsia="仿宋_GB2312" w:hint="eastAsia"/>
          <w:sz w:val="32"/>
          <w:szCs w:val="32"/>
        </w:rPr>
        <w:t>准</w:t>
      </w:r>
      <w:r>
        <w:rPr>
          <w:rFonts w:ascii="仿宋_GB2312" w:eastAsia="仿宋_GB2312"/>
          <w:sz w:val="32"/>
          <w:szCs w:val="32"/>
        </w:rPr>
        <w:t>考</w:t>
      </w:r>
      <w:r>
        <w:rPr>
          <w:rFonts w:ascii="仿宋_GB2312" w:eastAsia="仿宋_GB2312" w:hint="eastAsia"/>
          <w:sz w:val="32"/>
          <w:szCs w:val="32"/>
        </w:rPr>
        <w:t>证</w:t>
      </w:r>
      <w:r>
        <w:rPr>
          <w:rFonts w:ascii="仿宋_GB2312" w:eastAsia="仿宋_GB2312"/>
          <w:sz w:val="32"/>
          <w:szCs w:val="32"/>
        </w:rPr>
        <w:t>号，</w:t>
      </w:r>
      <w:r>
        <w:rPr>
          <w:rFonts w:ascii="仿宋_GB2312" w:eastAsia="仿宋_GB2312" w:hint="eastAsia"/>
          <w:sz w:val="32"/>
          <w:szCs w:val="32"/>
        </w:rPr>
        <w:t>在</w:t>
      </w:r>
      <w:r>
        <w:rPr>
          <w:rFonts w:ascii="仿宋_GB2312" w:eastAsia="仿宋_GB2312"/>
          <w:sz w:val="32"/>
          <w:szCs w:val="32"/>
        </w:rPr>
        <w:t>我校考</w:t>
      </w:r>
      <w:r w:rsidR="00A24659">
        <w:rPr>
          <w:rFonts w:ascii="仿宋_GB2312" w:eastAsia="仿宋_GB2312" w:hint="eastAsia"/>
          <w:sz w:val="32"/>
          <w:szCs w:val="32"/>
        </w:rPr>
        <w:t>CET</w:t>
      </w:r>
      <w:r w:rsidR="00A24659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的考生，</w:t>
      </w:r>
      <w:r>
        <w:rPr>
          <w:rFonts w:ascii="仿宋_GB2312" w:eastAsia="仿宋_GB2312" w:hint="eastAsia"/>
          <w:sz w:val="32"/>
          <w:szCs w:val="32"/>
        </w:rPr>
        <w:t>可</w:t>
      </w:r>
      <w:r>
        <w:rPr>
          <w:rFonts w:ascii="仿宋_GB2312" w:eastAsia="仿宋_GB2312"/>
          <w:sz w:val="32"/>
          <w:szCs w:val="32"/>
        </w:rPr>
        <w:t>用</w:t>
      </w:r>
      <w:r>
        <w:rPr>
          <w:rFonts w:ascii="仿宋_GB2312" w:eastAsia="仿宋_GB2312" w:hint="eastAsia"/>
          <w:sz w:val="32"/>
          <w:szCs w:val="32"/>
        </w:rPr>
        <w:t>您</w:t>
      </w:r>
      <w:r>
        <w:rPr>
          <w:rFonts w:ascii="仿宋_GB2312" w:eastAsia="仿宋_GB2312"/>
          <w:sz w:val="32"/>
          <w:szCs w:val="32"/>
        </w:rPr>
        <w:t>的NetID</w:t>
      </w:r>
      <w:r>
        <w:rPr>
          <w:rFonts w:ascii="仿宋_GB2312" w:eastAsia="仿宋_GB2312" w:hint="eastAsia"/>
          <w:sz w:val="32"/>
          <w:szCs w:val="32"/>
        </w:rPr>
        <w:t>登</w:t>
      </w:r>
      <w:r w:rsidR="00F23665">
        <w:rPr>
          <w:rFonts w:ascii="仿宋_GB2312" w:eastAsia="仿宋_GB2312"/>
          <w:sz w:val="32"/>
          <w:szCs w:val="32"/>
        </w:rPr>
        <w:t>录本科教务</w:t>
      </w:r>
      <w:r w:rsidR="00F23665">
        <w:rPr>
          <w:rFonts w:ascii="仿宋_GB2312" w:eastAsia="仿宋_GB2312" w:hint="eastAsia"/>
          <w:sz w:val="32"/>
          <w:szCs w:val="32"/>
        </w:rPr>
        <w:t>系</w:t>
      </w:r>
      <w:r w:rsidR="00F23665">
        <w:rPr>
          <w:rFonts w:ascii="仿宋_GB2312" w:eastAsia="仿宋_GB2312"/>
          <w:sz w:val="32"/>
          <w:szCs w:val="32"/>
        </w:rPr>
        <w:t>统</w:t>
      </w:r>
      <w:r w:rsidR="00F23665">
        <w:rPr>
          <w:rFonts w:ascii="仿宋_GB2312" w:eastAsia="仿宋_GB2312" w:hint="eastAsia"/>
          <w:sz w:val="32"/>
          <w:szCs w:val="32"/>
        </w:rPr>
        <w:t>：</w:t>
      </w:r>
      <w:r w:rsidR="00DD1171" w:rsidRPr="00DD1171">
        <w:rPr>
          <w:rFonts w:ascii="仿宋_GB2312" w:eastAsia="仿宋_GB2312"/>
          <w:sz w:val="32"/>
          <w:szCs w:val="32"/>
        </w:rPr>
        <w:t>http://ecampus.sysu.edu.cn/jwglxt</w:t>
      </w:r>
      <w:r w:rsidR="00DD1171">
        <w:rPr>
          <w:rFonts w:ascii="仿宋_GB2312" w:eastAsia="仿宋_GB2312" w:hint="eastAsia"/>
          <w:sz w:val="32"/>
          <w:szCs w:val="32"/>
        </w:rPr>
        <w:t>，</w:t>
      </w:r>
      <w:r w:rsidRPr="00327744">
        <w:rPr>
          <w:rFonts w:ascii="仿宋_GB2312" w:eastAsia="仿宋_GB2312"/>
          <w:sz w:val="32"/>
          <w:szCs w:val="32"/>
        </w:rPr>
        <w:t>查</w:t>
      </w:r>
      <w:r>
        <w:rPr>
          <w:rFonts w:ascii="仿宋_GB2312" w:eastAsia="仿宋_GB2312" w:hint="eastAsia"/>
          <w:sz w:val="32"/>
          <w:szCs w:val="32"/>
        </w:rPr>
        <w:t>询</w:t>
      </w:r>
      <w:r w:rsidRPr="00327744">
        <w:rPr>
          <w:rFonts w:ascii="仿宋_GB2312" w:eastAsia="仿宋_GB2312"/>
          <w:sz w:val="32"/>
          <w:szCs w:val="32"/>
        </w:rPr>
        <w:t>2005</w:t>
      </w:r>
      <w:r>
        <w:rPr>
          <w:rFonts w:ascii="仿宋_GB2312" w:eastAsia="仿宋_GB2312" w:hint="eastAsia"/>
          <w:sz w:val="32"/>
          <w:szCs w:val="32"/>
        </w:rPr>
        <w:t>年及</w:t>
      </w:r>
      <w:r>
        <w:rPr>
          <w:rFonts w:ascii="仿宋_GB2312" w:eastAsia="仿宋_GB2312"/>
          <w:sz w:val="32"/>
          <w:szCs w:val="32"/>
        </w:rPr>
        <w:t>以</w:t>
      </w:r>
      <w:r>
        <w:rPr>
          <w:rFonts w:ascii="仿宋_GB2312" w:eastAsia="仿宋_GB2312" w:hint="eastAsia"/>
          <w:sz w:val="32"/>
          <w:szCs w:val="32"/>
        </w:rPr>
        <w:t>后</w:t>
      </w:r>
      <w:r>
        <w:rPr>
          <w:rFonts w:ascii="仿宋_GB2312" w:eastAsia="仿宋_GB2312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成</w:t>
      </w:r>
      <w:r>
        <w:rPr>
          <w:rFonts w:ascii="仿宋_GB2312" w:eastAsia="仿宋_GB2312"/>
          <w:sz w:val="32"/>
          <w:szCs w:val="32"/>
        </w:rPr>
        <w:t>绩及准考证号</w:t>
      </w:r>
      <w:r>
        <w:rPr>
          <w:rFonts w:ascii="仿宋_GB2312" w:eastAsia="仿宋_GB2312" w:hint="eastAsia"/>
          <w:sz w:val="32"/>
          <w:szCs w:val="32"/>
        </w:rPr>
        <w:t>，或</w:t>
      </w:r>
      <w:r>
        <w:rPr>
          <w:rFonts w:ascii="仿宋_GB2312" w:eastAsia="仿宋_GB2312"/>
          <w:sz w:val="32"/>
          <w:szCs w:val="32"/>
        </w:rPr>
        <w:t>持有效证件到各校区USC</w:t>
      </w:r>
      <w:r>
        <w:rPr>
          <w:rFonts w:ascii="仿宋_GB2312" w:eastAsia="仿宋_GB2312" w:hint="eastAsia"/>
          <w:sz w:val="32"/>
          <w:szCs w:val="32"/>
        </w:rPr>
        <w:t>系</w:t>
      </w:r>
      <w:r>
        <w:rPr>
          <w:rFonts w:ascii="仿宋_GB2312" w:eastAsia="仿宋_GB2312"/>
          <w:sz w:val="32"/>
          <w:szCs w:val="32"/>
        </w:rPr>
        <w:t>统查</w:t>
      </w:r>
      <w:r>
        <w:rPr>
          <w:rFonts w:ascii="仿宋_GB2312" w:eastAsia="仿宋_GB2312" w:hint="eastAsia"/>
          <w:sz w:val="32"/>
          <w:szCs w:val="32"/>
        </w:rPr>
        <w:t>询。</w:t>
      </w:r>
    </w:p>
    <w:p w:rsidR="00790ACF" w:rsidRDefault="00790ACF" w:rsidP="00F23665">
      <w:pPr>
        <w:widowControl/>
        <w:adjustRightInd w:val="0"/>
        <w:snapToGrid w:val="0"/>
        <w:spacing w:line="324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73EB0">
        <w:rPr>
          <w:rFonts w:ascii="仿宋_GB2312" w:eastAsia="仿宋_GB2312" w:hint="eastAsia"/>
          <w:sz w:val="32"/>
          <w:szCs w:val="32"/>
        </w:rPr>
        <w:t>若考生复核时系统自动复核通过，考生</w:t>
      </w:r>
      <w:r w:rsidRPr="00D278D0">
        <w:rPr>
          <w:rFonts w:ascii="仿宋_GB2312" w:eastAsia="仿宋_GB2312" w:hint="eastAsia"/>
          <w:sz w:val="32"/>
          <w:szCs w:val="32"/>
        </w:rPr>
        <w:t>即</w:t>
      </w:r>
      <w:r w:rsidRPr="00B73EB0">
        <w:rPr>
          <w:rFonts w:ascii="仿宋_GB2312" w:eastAsia="仿宋_GB2312" w:hint="eastAsia"/>
          <w:sz w:val="32"/>
          <w:szCs w:val="32"/>
        </w:rPr>
        <w:t>可</w:t>
      </w:r>
      <w:r w:rsidRPr="00D278D0">
        <w:rPr>
          <w:rFonts w:ascii="仿宋_GB2312" w:eastAsia="仿宋_GB2312" w:hint="eastAsia"/>
          <w:sz w:val="32"/>
          <w:szCs w:val="32"/>
        </w:rPr>
        <w:t>获得</w:t>
      </w:r>
      <w:r w:rsidRPr="00B73EB0">
        <w:rPr>
          <w:rFonts w:ascii="仿宋_GB2312" w:eastAsia="仿宋_GB2312" w:hint="eastAsia"/>
          <w:sz w:val="32"/>
          <w:szCs w:val="32"/>
        </w:rPr>
        <w:t>CET6</w:t>
      </w:r>
      <w:r w:rsidRPr="00D278D0">
        <w:rPr>
          <w:rFonts w:ascii="仿宋_GB2312" w:eastAsia="仿宋_GB2312" w:hint="eastAsia"/>
          <w:sz w:val="32"/>
          <w:szCs w:val="32"/>
        </w:rPr>
        <w:t>报考资格。</w:t>
      </w:r>
      <w:r w:rsidRPr="00B73EB0">
        <w:rPr>
          <w:rFonts w:ascii="仿宋_GB2312" w:eastAsia="仿宋_GB2312" w:hint="eastAsia"/>
          <w:sz w:val="32"/>
          <w:szCs w:val="32"/>
        </w:rPr>
        <w:t>若复核</w:t>
      </w:r>
      <w:r w:rsidRPr="00D278D0">
        <w:rPr>
          <w:rFonts w:ascii="仿宋_GB2312" w:eastAsia="仿宋_GB2312" w:hint="eastAsia"/>
          <w:sz w:val="32"/>
          <w:szCs w:val="32"/>
        </w:rPr>
        <w:t>提交成功，复核状态为“未复核”</w:t>
      </w:r>
      <w:r w:rsidRPr="00B73EB0">
        <w:rPr>
          <w:rFonts w:ascii="仿宋_GB2312" w:eastAsia="仿宋_GB2312" w:hint="eastAsia"/>
          <w:sz w:val="32"/>
          <w:szCs w:val="32"/>
        </w:rPr>
        <w:t>，则考生还须再</w:t>
      </w:r>
      <w:r w:rsidR="007C52CA">
        <w:rPr>
          <w:rFonts w:ascii="仿宋_GB2312" w:eastAsia="仿宋_GB2312" w:hint="eastAsia"/>
          <w:sz w:val="32"/>
          <w:szCs w:val="32"/>
        </w:rPr>
        <w:t>主</w:t>
      </w:r>
      <w:r w:rsidR="007C52CA">
        <w:rPr>
          <w:rFonts w:ascii="仿宋_GB2312" w:eastAsia="仿宋_GB2312"/>
          <w:sz w:val="32"/>
          <w:szCs w:val="32"/>
        </w:rPr>
        <w:t>动</w:t>
      </w:r>
      <w:r w:rsidRPr="00B73EB0">
        <w:rPr>
          <w:rFonts w:ascii="仿宋_GB2312" w:eastAsia="仿宋_GB2312" w:hint="eastAsia"/>
          <w:sz w:val="32"/>
          <w:szCs w:val="32"/>
        </w:rPr>
        <w:t>联系学校各校区</w:t>
      </w:r>
      <w:r w:rsidR="005F4F5E">
        <w:rPr>
          <w:rFonts w:ascii="仿宋_GB2312" w:eastAsia="仿宋_GB2312" w:hint="eastAsia"/>
          <w:sz w:val="32"/>
          <w:szCs w:val="32"/>
        </w:rPr>
        <w:t>（园</w:t>
      </w:r>
      <w:r w:rsidR="005F4F5E">
        <w:rPr>
          <w:rFonts w:ascii="仿宋_GB2312" w:eastAsia="仿宋_GB2312"/>
          <w:sz w:val="32"/>
          <w:szCs w:val="32"/>
        </w:rPr>
        <w:t>）</w:t>
      </w:r>
      <w:r w:rsidRPr="00B73EB0">
        <w:rPr>
          <w:rFonts w:ascii="仿宋_GB2312" w:eastAsia="仿宋_GB2312" w:hint="eastAsia"/>
          <w:sz w:val="32"/>
          <w:szCs w:val="32"/>
        </w:rPr>
        <w:t>四六级考试负责老师，</w:t>
      </w:r>
      <w:r>
        <w:rPr>
          <w:rFonts w:ascii="仿宋_GB2312" w:eastAsia="仿宋_GB2312" w:hint="eastAsia"/>
          <w:sz w:val="32"/>
          <w:szCs w:val="32"/>
        </w:rPr>
        <w:t>再</w:t>
      </w:r>
      <w:r w:rsidRPr="00B73EB0">
        <w:rPr>
          <w:rFonts w:ascii="仿宋_GB2312" w:eastAsia="仿宋_GB2312" w:hint="eastAsia"/>
          <w:sz w:val="32"/>
          <w:szCs w:val="32"/>
        </w:rPr>
        <w:t>提供CET4成绩证明及身份证明</w:t>
      </w:r>
      <w:r>
        <w:rPr>
          <w:rFonts w:ascii="仿宋_GB2312" w:eastAsia="仿宋_GB2312" w:hint="eastAsia"/>
          <w:sz w:val="32"/>
          <w:szCs w:val="32"/>
        </w:rPr>
        <w:t>原</w:t>
      </w:r>
      <w:r>
        <w:rPr>
          <w:rFonts w:ascii="仿宋_GB2312" w:eastAsia="仿宋_GB2312"/>
          <w:sz w:val="32"/>
          <w:szCs w:val="32"/>
        </w:rPr>
        <w:t>件</w:t>
      </w:r>
      <w:r w:rsidRPr="00B73EB0">
        <w:rPr>
          <w:rFonts w:ascii="仿宋_GB2312" w:eastAsia="仿宋_GB2312" w:hint="eastAsia"/>
          <w:sz w:val="32"/>
          <w:szCs w:val="32"/>
        </w:rPr>
        <w:t>，进行资格审核。</w:t>
      </w:r>
    </w:p>
    <w:p w:rsidR="007C52CA" w:rsidRDefault="007C52CA" w:rsidP="00F23665">
      <w:pPr>
        <w:widowControl/>
        <w:adjustRightInd w:val="0"/>
        <w:snapToGrid w:val="0"/>
        <w:spacing w:line="324" w:lineRule="auto"/>
        <w:jc w:val="left"/>
        <w:rPr>
          <w:rFonts w:ascii="仿宋_GB2312" w:eastAsia="仿宋_GB2312"/>
          <w:sz w:val="32"/>
          <w:szCs w:val="32"/>
        </w:rPr>
      </w:pPr>
      <w:r w:rsidRPr="007C52CA">
        <w:rPr>
          <w:rFonts w:ascii="仿宋_GB2312" w:eastAsia="仿宋_GB2312"/>
          <w:sz w:val="32"/>
          <w:szCs w:val="32"/>
        </w:rPr>
        <w:t>手动复核通过，考生才能获得英语六级报考资格；手动复核失败，考生可以修改信息重新提交或删除复核申请。（注：</w:t>
      </w:r>
      <w:r w:rsidRPr="00160106">
        <w:rPr>
          <w:rFonts w:ascii="仿宋_GB2312" w:eastAsia="仿宋_GB2312"/>
          <w:b/>
          <w:sz w:val="32"/>
          <w:szCs w:val="32"/>
        </w:rPr>
        <w:t>“</w:t>
      </w:r>
      <w:r w:rsidRPr="00160106">
        <w:rPr>
          <w:rFonts w:ascii="仿宋_GB2312" w:eastAsia="仿宋_GB2312" w:hint="eastAsia"/>
          <w:b/>
          <w:sz w:val="32"/>
          <w:szCs w:val="32"/>
        </w:rPr>
        <w:t>未复核</w:t>
      </w:r>
      <w:r w:rsidRPr="00160106">
        <w:rPr>
          <w:rFonts w:ascii="仿宋_GB2312" w:eastAsia="仿宋_GB2312"/>
          <w:b/>
          <w:sz w:val="32"/>
          <w:szCs w:val="32"/>
        </w:rPr>
        <w:t>”</w:t>
      </w:r>
      <w:r w:rsidRPr="00160106">
        <w:rPr>
          <w:rFonts w:ascii="仿宋_GB2312" w:eastAsia="仿宋_GB2312" w:hint="eastAsia"/>
          <w:b/>
          <w:sz w:val="32"/>
          <w:szCs w:val="32"/>
        </w:rPr>
        <w:t>状态的考生，如不主动联系各校区老师或多次恶意重复提交，学校有</w:t>
      </w:r>
      <w:r w:rsidR="00321E38" w:rsidRPr="00426B66">
        <w:rPr>
          <w:rFonts w:ascii="仿宋_GB2312" w:eastAsia="仿宋_GB2312" w:hint="eastAsia"/>
          <w:b/>
          <w:sz w:val="32"/>
          <w:szCs w:val="32"/>
        </w:rPr>
        <w:t>权利</w:t>
      </w:r>
      <w:r w:rsidRPr="00160106">
        <w:rPr>
          <w:rFonts w:ascii="仿宋_GB2312" w:eastAsia="仿宋_GB2312" w:hint="eastAsia"/>
          <w:b/>
          <w:sz w:val="32"/>
          <w:szCs w:val="32"/>
        </w:rPr>
        <w:t>不进行复核！</w:t>
      </w:r>
      <w:r w:rsidRPr="007C52CA">
        <w:rPr>
          <w:rFonts w:ascii="仿宋_GB2312" w:eastAsia="仿宋_GB2312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C52CA" w:rsidRPr="007C52CA" w:rsidRDefault="007C52CA" w:rsidP="00F23665">
      <w:pPr>
        <w:widowControl/>
        <w:adjustRightInd w:val="0"/>
        <w:snapToGrid w:val="0"/>
        <w:spacing w:line="324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2</w:t>
      </w:r>
      <w:r w:rsidR="00F23665">
        <w:rPr>
          <w:rFonts w:ascii="仿宋_GB2312" w:eastAsia="仿宋_GB2312" w:hint="eastAsia"/>
          <w:sz w:val="32"/>
          <w:szCs w:val="32"/>
        </w:rPr>
        <w:t>、</w:t>
      </w:r>
      <w:r w:rsidRPr="007C52CA">
        <w:rPr>
          <w:rFonts w:ascii="仿宋_GB2312" w:eastAsia="仿宋_GB2312"/>
          <w:sz w:val="32"/>
          <w:szCs w:val="32"/>
        </w:rPr>
        <w:t xml:space="preserve"> 若</w:t>
      </w:r>
      <w:r w:rsidR="00BE1364">
        <w:rPr>
          <w:rFonts w:ascii="仿宋_GB2312" w:eastAsia="仿宋_GB2312" w:hint="eastAsia"/>
          <w:sz w:val="32"/>
          <w:szCs w:val="32"/>
        </w:rPr>
        <w:t>考</w:t>
      </w:r>
      <w:r w:rsidR="00BE1364">
        <w:rPr>
          <w:rFonts w:ascii="仿宋_GB2312" w:eastAsia="仿宋_GB2312"/>
          <w:sz w:val="32"/>
          <w:szCs w:val="32"/>
        </w:rPr>
        <w:t>生</w:t>
      </w:r>
      <w:r>
        <w:rPr>
          <w:rFonts w:ascii="仿宋_GB2312" w:eastAsia="仿宋_GB2312" w:hint="eastAsia"/>
          <w:sz w:val="32"/>
          <w:szCs w:val="32"/>
        </w:rPr>
        <w:t>CET4</w:t>
      </w:r>
      <w:r w:rsidRPr="007C52CA">
        <w:rPr>
          <w:rFonts w:ascii="仿宋_GB2312" w:eastAsia="仿宋_GB2312"/>
          <w:sz w:val="32"/>
          <w:szCs w:val="32"/>
        </w:rPr>
        <w:t>成绩为2005 年以前的</w:t>
      </w:r>
      <w:r>
        <w:rPr>
          <w:rFonts w:ascii="仿宋_GB2312" w:eastAsia="仿宋_GB2312" w:hint="eastAsia"/>
          <w:sz w:val="32"/>
          <w:szCs w:val="32"/>
        </w:rPr>
        <w:t>，</w:t>
      </w:r>
      <w:r w:rsidR="00BE1364">
        <w:rPr>
          <w:rFonts w:ascii="仿宋_GB2312" w:eastAsia="仿宋_GB2312" w:hint="eastAsia"/>
          <w:sz w:val="32"/>
          <w:szCs w:val="32"/>
        </w:rPr>
        <w:t>或虽</w:t>
      </w:r>
      <w:r w:rsidR="00BE1364">
        <w:rPr>
          <w:rFonts w:ascii="仿宋_GB2312" w:eastAsia="仿宋_GB2312"/>
          <w:sz w:val="32"/>
          <w:szCs w:val="32"/>
        </w:rPr>
        <w:t>然CET4</w:t>
      </w:r>
      <w:r w:rsidR="00BE1364">
        <w:rPr>
          <w:rFonts w:ascii="仿宋_GB2312" w:eastAsia="仿宋_GB2312" w:hint="eastAsia"/>
          <w:sz w:val="32"/>
          <w:szCs w:val="32"/>
        </w:rPr>
        <w:t>成</w:t>
      </w:r>
      <w:r w:rsidR="00BE1364">
        <w:rPr>
          <w:rFonts w:ascii="仿宋_GB2312" w:eastAsia="仿宋_GB2312"/>
          <w:sz w:val="32"/>
          <w:szCs w:val="32"/>
        </w:rPr>
        <w:t>绩是</w:t>
      </w:r>
      <w:r w:rsidR="00BE1364">
        <w:rPr>
          <w:rFonts w:ascii="仿宋_GB2312" w:eastAsia="仿宋_GB2312" w:hint="eastAsia"/>
          <w:sz w:val="32"/>
          <w:szCs w:val="32"/>
        </w:rPr>
        <w:t>2005年</w:t>
      </w:r>
      <w:r w:rsidR="00BE1364">
        <w:rPr>
          <w:rFonts w:ascii="仿宋_GB2312" w:eastAsia="仿宋_GB2312"/>
          <w:sz w:val="32"/>
          <w:szCs w:val="32"/>
        </w:rPr>
        <w:t>后</w:t>
      </w:r>
      <w:r w:rsidR="00BE1364">
        <w:rPr>
          <w:rFonts w:ascii="仿宋_GB2312" w:eastAsia="仿宋_GB2312" w:hint="eastAsia"/>
          <w:sz w:val="32"/>
          <w:szCs w:val="32"/>
        </w:rPr>
        <w:t>但</w:t>
      </w:r>
      <w:r w:rsidR="00BE1364">
        <w:rPr>
          <w:rFonts w:ascii="仿宋_GB2312" w:eastAsia="仿宋_GB2312"/>
          <w:sz w:val="32"/>
          <w:szCs w:val="32"/>
        </w:rPr>
        <w:t>不</w:t>
      </w:r>
      <w:r w:rsidR="00BE1364">
        <w:rPr>
          <w:rFonts w:ascii="仿宋_GB2312" w:eastAsia="仿宋_GB2312" w:hint="eastAsia"/>
          <w:sz w:val="32"/>
          <w:szCs w:val="32"/>
        </w:rPr>
        <w:t>在</w:t>
      </w:r>
      <w:r w:rsidR="00BE1364">
        <w:rPr>
          <w:rFonts w:ascii="仿宋_GB2312" w:eastAsia="仿宋_GB2312"/>
          <w:sz w:val="32"/>
          <w:szCs w:val="32"/>
        </w:rPr>
        <w:t>我校报考</w:t>
      </w:r>
      <w:r w:rsidR="00BE1364">
        <w:rPr>
          <w:rFonts w:ascii="仿宋_GB2312" w:eastAsia="仿宋_GB2312" w:hint="eastAsia"/>
          <w:sz w:val="32"/>
          <w:szCs w:val="32"/>
        </w:rPr>
        <w:t>且</w:t>
      </w:r>
      <w:r w:rsidR="00BE1364">
        <w:rPr>
          <w:rFonts w:ascii="仿宋_GB2312" w:eastAsia="仿宋_GB2312"/>
          <w:sz w:val="32"/>
          <w:szCs w:val="32"/>
        </w:rPr>
        <w:t>忘记</w:t>
      </w:r>
      <w:r w:rsidR="00BE1364">
        <w:rPr>
          <w:rFonts w:ascii="仿宋_GB2312" w:eastAsia="仿宋_GB2312" w:hint="eastAsia"/>
          <w:sz w:val="32"/>
          <w:szCs w:val="32"/>
        </w:rPr>
        <w:t>准</w:t>
      </w:r>
      <w:r w:rsidR="00BE1364">
        <w:rPr>
          <w:rFonts w:ascii="仿宋_GB2312" w:eastAsia="仿宋_GB2312"/>
          <w:sz w:val="32"/>
          <w:szCs w:val="32"/>
        </w:rPr>
        <w:t>考证号的，</w:t>
      </w:r>
      <w:r w:rsidR="00F23665">
        <w:rPr>
          <w:rFonts w:ascii="仿宋_GB2312" w:eastAsia="仿宋_GB2312" w:hint="eastAsia"/>
          <w:sz w:val="32"/>
          <w:szCs w:val="32"/>
        </w:rPr>
        <w:t>考</w:t>
      </w:r>
      <w:r w:rsidR="00F23665">
        <w:rPr>
          <w:rFonts w:ascii="仿宋_GB2312" w:eastAsia="仿宋_GB2312"/>
          <w:sz w:val="32"/>
          <w:szCs w:val="32"/>
        </w:rPr>
        <w:t>生</w:t>
      </w:r>
      <w:r w:rsidRPr="007C52CA">
        <w:rPr>
          <w:rFonts w:ascii="仿宋_GB2312" w:eastAsia="仿宋_GB2312"/>
          <w:sz w:val="32"/>
          <w:szCs w:val="32"/>
        </w:rPr>
        <w:t>需要</w:t>
      </w:r>
      <w:r>
        <w:rPr>
          <w:rFonts w:ascii="仿宋_GB2312" w:eastAsia="仿宋_GB2312" w:hint="eastAsia"/>
          <w:sz w:val="32"/>
          <w:szCs w:val="32"/>
        </w:rPr>
        <w:t>直</w:t>
      </w:r>
      <w:r>
        <w:rPr>
          <w:rFonts w:ascii="仿宋_GB2312" w:eastAsia="仿宋_GB2312"/>
          <w:sz w:val="32"/>
          <w:szCs w:val="32"/>
        </w:rPr>
        <w:t>接联系</w:t>
      </w:r>
      <w:r>
        <w:rPr>
          <w:rFonts w:ascii="仿宋_GB2312" w:eastAsia="仿宋_GB2312" w:hint="eastAsia"/>
          <w:sz w:val="32"/>
          <w:szCs w:val="32"/>
        </w:rPr>
        <w:t>我</w:t>
      </w:r>
      <w:r>
        <w:rPr>
          <w:rFonts w:ascii="仿宋_GB2312" w:eastAsia="仿宋_GB2312"/>
          <w:sz w:val="32"/>
          <w:szCs w:val="32"/>
        </w:rPr>
        <w:t>校各校</w:t>
      </w:r>
      <w:r>
        <w:rPr>
          <w:rFonts w:ascii="仿宋_GB2312" w:eastAsia="仿宋_GB2312" w:hint="eastAsia"/>
          <w:sz w:val="32"/>
          <w:szCs w:val="32"/>
        </w:rPr>
        <w:t>区</w:t>
      </w:r>
      <w:r>
        <w:rPr>
          <w:rFonts w:ascii="仿宋_GB2312" w:eastAsia="仿宋_GB2312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园</w:t>
      </w:r>
      <w:r>
        <w:rPr>
          <w:rFonts w:ascii="仿宋_GB2312" w:eastAsia="仿宋_GB2312"/>
          <w:sz w:val="32"/>
          <w:szCs w:val="32"/>
        </w:rPr>
        <w:t>）</w:t>
      </w:r>
      <w:r w:rsidRPr="007C52CA">
        <w:rPr>
          <w:rFonts w:ascii="仿宋_GB2312" w:eastAsia="仿宋_GB2312"/>
          <w:sz w:val="32"/>
          <w:szCs w:val="32"/>
        </w:rPr>
        <w:t>相关负责老师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提交成绩</w:t>
      </w:r>
      <w:r w:rsidR="00321E38">
        <w:rPr>
          <w:rFonts w:ascii="仿宋_GB2312" w:eastAsia="仿宋_GB2312"/>
          <w:sz w:val="32"/>
          <w:szCs w:val="32"/>
        </w:rPr>
        <w:t>（</w:t>
      </w:r>
      <w:r w:rsidR="00321E38">
        <w:rPr>
          <w:rFonts w:ascii="仿宋_GB2312" w:eastAsia="仿宋_GB2312" w:hint="eastAsia"/>
          <w:sz w:val="32"/>
          <w:szCs w:val="32"/>
        </w:rPr>
        <w:t>或</w:t>
      </w:r>
      <w:r w:rsidR="00321E38">
        <w:rPr>
          <w:rFonts w:ascii="仿宋_GB2312" w:eastAsia="仿宋_GB2312" w:hint="eastAsia"/>
          <w:sz w:val="32"/>
          <w:szCs w:val="32"/>
        </w:rPr>
        <w:t>成</w:t>
      </w:r>
      <w:r w:rsidR="00321E38">
        <w:rPr>
          <w:rFonts w:ascii="仿宋_GB2312" w:eastAsia="仿宋_GB2312"/>
          <w:sz w:val="32"/>
          <w:szCs w:val="32"/>
        </w:rPr>
        <w:t>绩</w:t>
      </w:r>
      <w:r w:rsidR="00321E38">
        <w:rPr>
          <w:rFonts w:ascii="仿宋_GB2312" w:eastAsia="仿宋_GB2312"/>
          <w:sz w:val="32"/>
          <w:szCs w:val="32"/>
        </w:rPr>
        <w:t>证</w:t>
      </w:r>
      <w:r w:rsidR="00321E38">
        <w:rPr>
          <w:rFonts w:ascii="仿宋_GB2312" w:eastAsia="仿宋_GB2312" w:hint="eastAsia"/>
          <w:sz w:val="32"/>
          <w:szCs w:val="32"/>
        </w:rPr>
        <w:t>明）</w:t>
      </w:r>
      <w:r w:rsidR="00321E38">
        <w:rPr>
          <w:rFonts w:ascii="仿宋_GB2312" w:eastAsia="仿宋_GB2312" w:hint="eastAsia"/>
          <w:sz w:val="32"/>
          <w:szCs w:val="32"/>
        </w:rPr>
        <w:t>原</w:t>
      </w:r>
      <w:r w:rsidR="00321E38">
        <w:rPr>
          <w:rFonts w:ascii="仿宋_GB2312" w:eastAsia="仿宋_GB2312"/>
          <w:sz w:val="32"/>
          <w:szCs w:val="32"/>
        </w:rPr>
        <w:t>件</w:t>
      </w:r>
      <w:r>
        <w:rPr>
          <w:rFonts w:ascii="仿宋_GB2312" w:eastAsia="仿宋_GB2312"/>
          <w:sz w:val="32"/>
          <w:szCs w:val="32"/>
        </w:rPr>
        <w:t>及身份证</w:t>
      </w:r>
      <w:r>
        <w:rPr>
          <w:rFonts w:ascii="仿宋_GB2312" w:eastAsia="仿宋_GB2312" w:hint="eastAsia"/>
          <w:sz w:val="32"/>
          <w:szCs w:val="32"/>
        </w:rPr>
        <w:t>明</w:t>
      </w:r>
      <w:r>
        <w:rPr>
          <w:rFonts w:ascii="仿宋_GB2312" w:eastAsia="仿宋_GB2312"/>
          <w:sz w:val="32"/>
          <w:szCs w:val="32"/>
        </w:rPr>
        <w:t>原件，</w:t>
      </w:r>
      <w:r w:rsidRPr="007C52CA">
        <w:rPr>
          <w:rFonts w:ascii="仿宋_GB2312" w:eastAsia="仿宋_GB2312" w:hint="eastAsia"/>
          <w:sz w:val="32"/>
          <w:szCs w:val="32"/>
        </w:rPr>
        <w:t>进行</w:t>
      </w:r>
      <w:r w:rsidRPr="007C52CA">
        <w:rPr>
          <w:rFonts w:ascii="仿宋_GB2312" w:eastAsia="仿宋_GB2312"/>
          <w:sz w:val="32"/>
          <w:szCs w:val="32"/>
        </w:rPr>
        <w:t>手动审核</w:t>
      </w:r>
      <w:r w:rsidRPr="007C52CA">
        <w:rPr>
          <w:rFonts w:ascii="仿宋_GB2312" w:eastAsia="仿宋_GB2312" w:hint="eastAsia"/>
          <w:sz w:val="32"/>
          <w:szCs w:val="32"/>
        </w:rPr>
        <w:t>。</w:t>
      </w:r>
    </w:p>
    <w:sectPr w:rsidR="007C52CA" w:rsidRPr="007C52CA" w:rsidSect="00D318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432" w:rsidRDefault="00102432" w:rsidP="00A406A2">
      <w:r>
        <w:separator/>
      </w:r>
    </w:p>
  </w:endnote>
  <w:endnote w:type="continuationSeparator" w:id="0">
    <w:p w:rsidR="00102432" w:rsidRDefault="00102432" w:rsidP="00A40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432" w:rsidRDefault="00102432" w:rsidP="00A406A2">
      <w:r>
        <w:separator/>
      </w:r>
    </w:p>
  </w:footnote>
  <w:footnote w:type="continuationSeparator" w:id="0">
    <w:p w:rsidR="00102432" w:rsidRDefault="00102432" w:rsidP="00A40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176C"/>
    <w:rsid w:val="000D672C"/>
    <w:rsid w:val="00102432"/>
    <w:rsid w:val="00160106"/>
    <w:rsid w:val="00171FD2"/>
    <w:rsid w:val="00194A28"/>
    <w:rsid w:val="001A185E"/>
    <w:rsid w:val="00321E38"/>
    <w:rsid w:val="003B7595"/>
    <w:rsid w:val="00455D3C"/>
    <w:rsid w:val="005F4F5E"/>
    <w:rsid w:val="00772BD4"/>
    <w:rsid w:val="007754F5"/>
    <w:rsid w:val="00790ACF"/>
    <w:rsid w:val="007C52CA"/>
    <w:rsid w:val="007E0EE3"/>
    <w:rsid w:val="009F176C"/>
    <w:rsid w:val="00A24659"/>
    <w:rsid w:val="00A406A2"/>
    <w:rsid w:val="00B777B2"/>
    <w:rsid w:val="00BE1364"/>
    <w:rsid w:val="00CB35B0"/>
    <w:rsid w:val="00CD4AC0"/>
    <w:rsid w:val="00D318E4"/>
    <w:rsid w:val="00DD1171"/>
    <w:rsid w:val="00F2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B35B6A"/>
  <w15:docId w15:val="{7BC676F2-118E-43B7-94B9-93D0294D3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D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455D3C"/>
    <w:pPr>
      <w:ind w:firstLineChars="200" w:firstLine="420"/>
    </w:pPr>
    <w:rPr>
      <w:rFonts w:ascii="Calibri" w:hAnsi="Calibri"/>
      <w:szCs w:val="22"/>
    </w:rPr>
  </w:style>
  <w:style w:type="paragraph" w:styleId="a3">
    <w:name w:val="Normal (Web)"/>
    <w:basedOn w:val="a"/>
    <w:uiPriority w:val="99"/>
    <w:unhideWhenUsed/>
    <w:rsid w:val="00772BD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basedOn w:val="a0"/>
    <w:uiPriority w:val="99"/>
    <w:unhideWhenUsed/>
    <w:rsid w:val="00DD117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A406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A406A2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A406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A406A2"/>
    <w:rPr>
      <w:rFonts w:ascii="Times New Roman" w:eastAsia="宋体" w:hAnsi="Times New Roman" w:cs="Times New Roman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BE1364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E136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0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7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84</Words>
  <Characters>480</Characters>
  <Application>Microsoft Office Word</Application>
  <DocSecurity>0</DocSecurity>
  <Lines>4</Lines>
  <Paragraphs>1</Paragraphs>
  <ScaleCrop>false</ScaleCrop>
  <Company>Microsoft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2018-09-18T01:28:00Z</dcterms:created>
  <dcterms:modified xsi:type="dcterms:W3CDTF">2019-03-13T02:34:00Z</dcterms:modified>
</cp:coreProperties>
</file>