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9DCDA" w14:textId="77777777" w:rsidR="00A5017C" w:rsidRDefault="00A5017C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  <w:bookmarkStart w:id="0" w:name="_GoBack"/>
      <w:bookmarkEnd w:id="0"/>
    </w:p>
    <w:p w14:paraId="1EDA7A8D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3E9C4784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0C707A0F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52074287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7B900DE8" w14:textId="77777777" w:rsidR="00A5017C" w:rsidRDefault="00953955">
      <w:pPr>
        <w:adjustRightInd w:val="0"/>
        <w:snapToGrid w:val="0"/>
        <w:spacing w:line="360" w:lineRule="auto"/>
        <w:jc w:val="center"/>
        <w:rPr>
          <w:rFonts w:eastAsia="黑体"/>
          <w:w w:val="90"/>
          <w:sz w:val="44"/>
          <w:szCs w:val="44"/>
        </w:rPr>
      </w:pPr>
      <w:r>
        <w:rPr>
          <w:rFonts w:eastAsia="黑体"/>
          <w:w w:val="90"/>
          <w:sz w:val="44"/>
          <w:szCs w:val="44"/>
        </w:rPr>
        <w:t>中山大学</w:t>
      </w:r>
      <w:r>
        <w:rPr>
          <w:rFonts w:eastAsia="黑体" w:hint="eastAsia"/>
          <w:w w:val="90"/>
          <w:sz w:val="44"/>
          <w:szCs w:val="44"/>
        </w:rPr>
        <w:t>本科教学质量工程类</w:t>
      </w:r>
    </w:p>
    <w:p w14:paraId="60726774" w14:textId="77777777" w:rsidR="00A5017C" w:rsidRDefault="00953955"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w w:val="90"/>
          <w:sz w:val="44"/>
          <w:szCs w:val="44"/>
        </w:rPr>
        <w:t>项目</w:t>
      </w:r>
      <w:r>
        <w:rPr>
          <w:rFonts w:eastAsia="黑体"/>
          <w:sz w:val="44"/>
          <w:szCs w:val="44"/>
        </w:rPr>
        <w:t>建设任务书</w:t>
      </w:r>
    </w:p>
    <w:p w14:paraId="1FF7B5D1" w14:textId="77777777" w:rsidR="00A5017C" w:rsidRDefault="00A5017C">
      <w:pPr>
        <w:adjustRightInd w:val="0"/>
        <w:snapToGrid w:val="0"/>
        <w:spacing w:line="540" w:lineRule="atLeast"/>
        <w:ind w:firstLineChars="600" w:firstLine="2160"/>
        <w:rPr>
          <w:rFonts w:eastAsia="仿宋_GB2312"/>
          <w:bCs/>
          <w:sz w:val="36"/>
          <w:szCs w:val="36"/>
        </w:rPr>
      </w:pPr>
    </w:p>
    <w:p w14:paraId="7D06E33F" w14:textId="77777777" w:rsidR="00A5017C" w:rsidRDefault="00A5017C">
      <w:pPr>
        <w:adjustRightInd w:val="0"/>
        <w:snapToGrid w:val="0"/>
        <w:spacing w:line="540" w:lineRule="atLeast"/>
        <w:ind w:firstLineChars="600" w:firstLine="2160"/>
        <w:rPr>
          <w:rFonts w:eastAsia="仿宋_GB2312"/>
          <w:bCs/>
          <w:sz w:val="36"/>
          <w:szCs w:val="36"/>
        </w:rPr>
      </w:pPr>
    </w:p>
    <w:p w14:paraId="0C48DD4E" w14:textId="77777777" w:rsidR="00A5017C" w:rsidRDefault="00A5017C">
      <w:pPr>
        <w:adjustRightInd w:val="0"/>
        <w:snapToGrid w:val="0"/>
        <w:spacing w:line="540" w:lineRule="atLeast"/>
        <w:rPr>
          <w:rFonts w:eastAsia="仿宋_GB2312"/>
          <w:bCs/>
          <w:sz w:val="36"/>
          <w:szCs w:val="36"/>
        </w:rPr>
      </w:pPr>
    </w:p>
    <w:p w14:paraId="625E9EB9" w14:textId="77777777" w:rsidR="00A5017C" w:rsidRDefault="00A5017C">
      <w:pPr>
        <w:adjustRightInd w:val="0"/>
        <w:snapToGrid w:val="0"/>
        <w:spacing w:line="540" w:lineRule="atLeast"/>
        <w:ind w:firstLineChars="600" w:firstLine="2160"/>
        <w:rPr>
          <w:rFonts w:eastAsia="仿宋_GB2312"/>
          <w:bCs/>
          <w:sz w:val="36"/>
          <w:szCs w:val="36"/>
        </w:rPr>
      </w:pPr>
    </w:p>
    <w:p w14:paraId="62FC118C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 w14:paraId="7B3A08BD" w14:textId="61C2909C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院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系</w:t>
      </w:r>
      <w:r w:rsidR="00365088">
        <w:rPr>
          <w:rFonts w:eastAsia="仿宋_GB2312" w:hint="eastAsia"/>
          <w:sz w:val="32"/>
          <w:szCs w:val="32"/>
          <w:u w:val="single"/>
        </w:rPr>
        <w:t>（盖章）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</w:p>
    <w:p w14:paraId="7C6E358A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负责人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</w:t>
      </w:r>
    </w:p>
    <w:p w14:paraId="2B08EB24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话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   </w:t>
      </w:r>
    </w:p>
    <w:p w14:paraId="10318F3C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14:paraId="5850AB64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>日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6"/>
          <w:szCs w:val="36"/>
        </w:rPr>
        <w:t xml:space="preserve">                             </w:t>
      </w:r>
    </w:p>
    <w:p w14:paraId="29CBF6D1" w14:textId="77777777" w:rsidR="00A5017C" w:rsidRDefault="00A5017C">
      <w:pPr>
        <w:adjustRightInd w:val="0"/>
        <w:snapToGrid w:val="0"/>
        <w:spacing w:line="540" w:lineRule="atLeast"/>
        <w:jc w:val="center"/>
        <w:rPr>
          <w:sz w:val="24"/>
        </w:rPr>
      </w:pPr>
    </w:p>
    <w:p w14:paraId="10C88173" w14:textId="77777777" w:rsidR="00A5017C" w:rsidRDefault="00A5017C">
      <w:pPr>
        <w:adjustRightInd w:val="0"/>
        <w:snapToGrid w:val="0"/>
        <w:spacing w:line="540" w:lineRule="atLeast"/>
        <w:jc w:val="center"/>
        <w:rPr>
          <w:sz w:val="24"/>
        </w:rPr>
      </w:pPr>
    </w:p>
    <w:p w14:paraId="771AE43A" w14:textId="77777777" w:rsidR="00455FF3" w:rsidRDefault="0097753B" w:rsidP="0097753B">
      <w:pPr>
        <w:tabs>
          <w:tab w:val="center" w:pos="4535"/>
          <w:tab w:val="left" w:pos="7395"/>
        </w:tabs>
        <w:adjustRightInd w:val="0"/>
        <w:snapToGrid w:val="0"/>
        <w:spacing w:line="540" w:lineRule="atLeas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ab/>
      </w:r>
      <w:r w:rsidR="00953955" w:rsidRPr="006C27E7">
        <w:rPr>
          <w:rFonts w:ascii="仿宋_GB2312" w:eastAsia="仿宋_GB2312" w:hint="eastAsia"/>
          <w:bCs/>
          <w:sz w:val="28"/>
          <w:szCs w:val="28"/>
        </w:rPr>
        <w:t>中山大学教务部</w:t>
      </w:r>
      <w:r w:rsidR="006C27E7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953955" w:rsidRPr="006C27E7">
        <w:rPr>
          <w:rFonts w:ascii="仿宋_GB2312" w:eastAsia="仿宋_GB2312" w:hint="eastAsia"/>
          <w:bCs/>
          <w:sz w:val="28"/>
          <w:szCs w:val="28"/>
        </w:rPr>
        <w:t>制</w:t>
      </w:r>
      <w:r>
        <w:rPr>
          <w:rFonts w:ascii="仿宋_GB2312" w:eastAsia="仿宋_GB2312"/>
          <w:bCs/>
          <w:sz w:val="28"/>
          <w:szCs w:val="28"/>
        </w:rPr>
        <w:tab/>
      </w:r>
    </w:p>
    <w:p w14:paraId="5DB281E6" w14:textId="77777777" w:rsidR="00A5017C" w:rsidRPr="00455FF3" w:rsidRDefault="00A5017C" w:rsidP="00455FF3">
      <w:pPr>
        <w:jc w:val="center"/>
        <w:rPr>
          <w:rFonts w:ascii="仿宋_GB2312" w:eastAsia="仿宋_GB2312"/>
          <w:sz w:val="28"/>
          <w:szCs w:val="28"/>
        </w:rPr>
      </w:pPr>
    </w:p>
    <w:p w14:paraId="242E4613" w14:textId="39D70DB6" w:rsidR="00A5017C" w:rsidRPr="006C27E7" w:rsidRDefault="00953955">
      <w:pPr>
        <w:adjustRightInd w:val="0"/>
        <w:snapToGrid w:val="0"/>
        <w:spacing w:line="540" w:lineRule="atLeast"/>
        <w:jc w:val="center"/>
        <w:rPr>
          <w:rFonts w:ascii="仿宋_GB2312" w:eastAsia="仿宋_GB2312"/>
          <w:bCs/>
          <w:sz w:val="28"/>
          <w:szCs w:val="28"/>
        </w:rPr>
      </w:pPr>
      <w:r w:rsidRPr="006C27E7">
        <w:rPr>
          <w:rFonts w:ascii="仿宋_GB2312" w:eastAsia="仿宋_GB2312" w:hint="eastAsia"/>
          <w:bCs/>
          <w:sz w:val="28"/>
          <w:szCs w:val="28"/>
        </w:rPr>
        <w:t>2</w:t>
      </w:r>
      <w:r w:rsidR="00974D6B">
        <w:rPr>
          <w:rFonts w:ascii="仿宋_GB2312" w:eastAsia="仿宋_GB2312" w:hint="eastAsia"/>
          <w:bCs/>
          <w:sz w:val="28"/>
          <w:szCs w:val="28"/>
        </w:rPr>
        <w:t>020</w:t>
      </w:r>
      <w:r w:rsidRPr="006C27E7">
        <w:rPr>
          <w:rFonts w:ascii="仿宋_GB2312" w:eastAsia="仿宋_GB2312" w:hint="eastAsia"/>
          <w:bCs/>
          <w:sz w:val="28"/>
          <w:szCs w:val="28"/>
        </w:rPr>
        <w:t>年</w:t>
      </w:r>
    </w:p>
    <w:p w14:paraId="1E430180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14:paraId="0B9D40A1" w14:textId="77777777" w:rsidR="00A5017C" w:rsidRDefault="00953955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填 表 说 明</w:t>
      </w:r>
    </w:p>
    <w:p w14:paraId="2AC50BA6" w14:textId="77777777" w:rsidR="00A5017C" w:rsidRDefault="00A5017C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645CAAC1" w14:textId="77777777" w:rsidR="00A5017C" w:rsidRDefault="00953955">
      <w:pPr>
        <w:pStyle w:val="af"/>
        <w:numPr>
          <w:ilvl w:val="255"/>
          <w:numId w:val="0"/>
        </w:numPr>
        <w:adjustRightInd w:val="0"/>
        <w:snapToGrid w:val="0"/>
        <w:spacing w:line="54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1.《项目建设任务书》将作为项目过程管理、验收和项目评估的重要依据。</w:t>
      </w:r>
    </w:p>
    <w:p w14:paraId="520FAAF1" w14:textId="357ABE49" w:rsidR="00A5017C" w:rsidRDefault="00953955">
      <w:pPr>
        <w:pStyle w:val="af"/>
        <w:numPr>
          <w:ilvl w:val="0"/>
          <w:numId w:val="1"/>
        </w:numPr>
        <w:adjustRightInd w:val="0"/>
        <w:snapToGrid w:val="0"/>
        <w:spacing w:line="540" w:lineRule="atLeas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项目名称填写“单位名称-20</w:t>
      </w:r>
      <w:r w:rsidR="00974D6B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年校级本科教学质量工程类项目”。</w:t>
      </w:r>
    </w:p>
    <w:p w14:paraId="3E1DD0EB" w14:textId="77777777" w:rsidR="00A5017C" w:rsidRDefault="00953955">
      <w:pPr>
        <w:pStyle w:val="af"/>
        <w:numPr>
          <w:ilvl w:val="0"/>
          <w:numId w:val="1"/>
        </w:numPr>
        <w:adjustRightInd w:val="0"/>
        <w:snapToGrid w:val="0"/>
        <w:spacing w:line="540" w:lineRule="atLeas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《项目建设任务书》</w:t>
      </w:r>
      <w:r>
        <w:rPr>
          <w:rFonts w:ascii="仿宋_GB2312" w:eastAsia="仿宋_GB2312"/>
          <w:color w:val="000000"/>
          <w:sz w:val="32"/>
          <w:szCs w:val="32"/>
        </w:rPr>
        <w:t>中的单位名称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请按规范全</w:t>
      </w:r>
      <w:r>
        <w:rPr>
          <w:rFonts w:ascii="仿宋_GB2312" w:eastAsia="仿宋_GB2312" w:hint="eastAsia"/>
          <w:color w:val="000000"/>
          <w:sz w:val="32"/>
          <w:szCs w:val="32"/>
        </w:rPr>
        <w:t>称</w:t>
      </w:r>
      <w:r>
        <w:rPr>
          <w:rFonts w:ascii="仿宋_GB2312" w:eastAsia="仿宋_GB2312"/>
          <w:color w:val="000000"/>
          <w:sz w:val="32"/>
          <w:szCs w:val="32"/>
        </w:rPr>
        <w:t>填写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并</w:t>
      </w:r>
      <w:r>
        <w:rPr>
          <w:rFonts w:ascii="仿宋_GB2312" w:eastAsia="仿宋_GB2312" w:hint="eastAsia"/>
          <w:color w:val="000000"/>
          <w:sz w:val="32"/>
          <w:szCs w:val="32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单位公章一致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18E49A65" w14:textId="77777777" w:rsidR="00A5017C" w:rsidRDefault="00953955">
      <w:pPr>
        <w:pStyle w:val="af"/>
        <w:numPr>
          <w:ilvl w:val="0"/>
          <w:numId w:val="1"/>
        </w:numPr>
        <w:adjustRightInd w:val="0"/>
        <w:snapToGrid w:val="0"/>
        <w:spacing w:line="540" w:lineRule="atLeas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表中空格不够时，可另附页，但页码要清楚。</w:t>
      </w:r>
    </w:p>
    <w:p w14:paraId="1503D210" w14:textId="77777777" w:rsidR="00A5017C" w:rsidRDefault="00953955" w:rsidP="003D59A7">
      <w:pPr>
        <w:pStyle w:val="af"/>
        <w:numPr>
          <w:ilvl w:val="0"/>
          <w:numId w:val="1"/>
        </w:numPr>
        <w:adjustRightInd w:val="0"/>
        <w:snapToGrid w:val="0"/>
        <w:spacing w:line="540" w:lineRule="atLeas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《项目建设任务书》限用A4纸张双面打印并装订成册。</w:t>
      </w:r>
    </w:p>
    <w:p w14:paraId="4E9E5A39" w14:textId="77777777" w:rsidR="00A5017C" w:rsidRDefault="00A5017C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2BF80F34" w14:textId="77777777" w:rsidR="00A5017C" w:rsidRDefault="00A5017C">
      <w:pPr>
        <w:adjustRightInd w:val="0"/>
        <w:snapToGrid w:val="0"/>
        <w:spacing w:line="540" w:lineRule="atLeast"/>
        <w:ind w:firstLine="840"/>
        <w:rPr>
          <w:rFonts w:ascii="仿宋_GB2312" w:eastAsia="仿宋_GB2312"/>
          <w:color w:val="000000"/>
          <w:sz w:val="32"/>
          <w:szCs w:val="32"/>
        </w:rPr>
      </w:pPr>
    </w:p>
    <w:p w14:paraId="666C1734" w14:textId="77777777" w:rsidR="00A5017C" w:rsidRDefault="00A5017C">
      <w:pPr>
        <w:adjustRightInd w:val="0"/>
        <w:snapToGrid w:val="0"/>
        <w:spacing w:line="540" w:lineRule="atLeast"/>
        <w:ind w:firstLine="840"/>
        <w:rPr>
          <w:rFonts w:ascii="仿宋_GB2312" w:eastAsia="仿宋_GB2312"/>
          <w:color w:val="000000"/>
          <w:sz w:val="32"/>
          <w:szCs w:val="32"/>
        </w:rPr>
      </w:pPr>
    </w:p>
    <w:p w14:paraId="5BC31382" w14:textId="77777777" w:rsidR="00A5017C" w:rsidRDefault="00A5017C">
      <w:pPr>
        <w:adjustRightInd w:val="0"/>
        <w:snapToGrid w:val="0"/>
        <w:spacing w:line="540" w:lineRule="atLeast"/>
        <w:ind w:firstLine="840"/>
        <w:rPr>
          <w:rFonts w:ascii="仿宋_GB2312" w:eastAsia="仿宋_GB2312"/>
          <w:color w:val="000000"/>
          <w:sz w:val="32"/>
          <w:szCs w:val="32"/>
        </w:rPr>
      </w:pPr>
    </w:p>
    <w:p w14:paraId="65D05876" w14:textId="77777777" w:rsidR="00DA5295" w:rsidRDefault="00953955">
      <w:pPr>
        <w:rPr>
          <w:sz w:val="24"/>
        </w:rPr>
        <w:sectPr w:rsidR="00DA5295" w:rsidSect="006C27E7">
          <w:footerReference w:type="default" r:id="rId9"/>
          <w:pgSz w:w="11906" w:h="16838"/>
          <w:pgMar w:top="1247" w:right="1418" w:bottom="1247" w:left="1418" w:header="851" w:footer="992" w:gutter="0"/>
          <w:cols w:space="425"/>
          <w:docGrid w:linePitch="312"/>
        </w:sectPr>
      </w:pPr>
      <w:r>
        <w:rPr>
          <w:sz w:val="24"/>
        </w:rPr>
        <w:br w:type="page"/>
      </w:r>
    </w:p>
    <w:p w14:paraId="04DE98D6" w14:textId="77777777" w:rsidR="00A5017C" w:rsidRDefault="00A5017C">
      <w:pPr>
        <w:rPr>
          <w:sz w:val="24"/>
        </w:rPr>
      </w:pPr>
    </w:p>
    <w:p w14:paraId="6A9A07C8" w14:textId="77777777" w:rsidR="00A5017C" w:rsidRDefault="0095395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一、项目基本情况简介</w:t>
      </w:r>
    </w:p>
    <w:tbl>
      <w:tblPr>
        <w:tblpPr w:leftFromText="180" w:rightFromText="180" w:vertAnchor="text" w:horzAnchor="page" w:tblpX="751" w:tblpY="113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77"/>
        <w:gridCol w:w="2566"/>
        <w:gridCol w:w="1283"/>
        <w:gridCol w:w="1283"/>
        <w:gridCol w:w="1283"/>
        <w:gridCol w:w="1284"/>
      </w:tblGrid>
      <w:tr w:rsidR="00A5017C" w14:paraId="19668263" w14:textId="77777777">
        <w:trPr>
          <w:cantSplit/>
          <w:trHeight w:val="699"/>
        </w:trPr>
        <w:tc>
          <w:tcPr>
            <w:tcW w:w="988" w:type="dxa"/>
            <w:vMerge w:val="restart"/>
            <w:textDirection w:val="tbRlV"/>
            <w:vAlign w:val="center"/>
          </w:tcPr>
          <w:p w14:paraId="32296CC8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项目负责人</w:t>
            </w:r>
          </w:p>
        </w:tc>
        <w:tc>
          <w:tcPr>
            <w:tcW w:w="1577" w:type="dxa"/>
            <w:vAlign w:val="center"/>
          </w:tcPr>
          <w:p w14:paraId="7A3F086C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566" w:type="dxa"/>
            <w:vAlign w:val="center"/>
          </w:tcPr>
          <w:p w14:paraId="5F331A48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46843085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</w:tc>
        <w:tc>
          <w:tcPr>
            <w:tcW w:w="3850" w:type="dxa"/>
            <w:gridSpan w:val="3"/>
            <w:vAlign w:val="center"/>
          </w:tcPr>
          <w:p w14:paraId="58463B87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17C" w14:paraId="3A66C1E1" w14:textId="77777777">
        <w:trPr>
          <w:cantSplit/>
          <w:trHeight w:val="701"/>
        </w:trPr>
        <w:tc>
          <w:tcPr>
            <w:tcW w:w="988" w:type="dxa"/>
            <w:vMerge/>
            <w:vAlign w:val="center"/>
          </w:tcPr>
          <w:p w14:paraId="0CA4C95D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28CDAD82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最终学历、学位</w:t>
            </w:r>
          </w:p>
        </w:tc>
        <w:tc>
          <w:tcPr>
            <w:tcW w:w="2566" w:type="dxa"/>
            <w:vAlign w:val="center"/>
          </w:tcPr>
          <w:p w14:paraId="75861AF5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34C514D4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1283" w:type="dxa"/>
            <w:vAlign w:val="center"/>
          </w:tcPr>
          <w:p w14:paraId="07BCCB2E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0CB6618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1284" w:type="dxa"/>
            <w:vAlign w:val="center"/>
          </w:tcPr>
          <w:p w14:paraId="4618A460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17C" w14:paraId="7A787B88" w14:textId="77777777">
        <w:trPr>
          <w:cantSplit/>
          <w:trHeight w:val="697"/>
        </w:trPr>
        <w:tc>
          <w:tcPr>
            <w:tcW w:w="988" w:type="dxa"/>
            <w:vMerge/>
            <w:vAlign w:val="center"/>
          </w:tcPr>
          <w:p w14:paraId="1328A7C3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19B8A135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566" w:type="dxa"/>
            <w:vAlign w:val="center"/>
          </w:tcPr>
          <w:p w14:paraId="5B0D3F06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637C20A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850" w:type="dxa"/>
            <w:gridSpan w:val="3"/>
            <w:vAlign w:val="center"/>
          </w:tcPr>
          <w:p w14:paraId="441BD2F3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17C" w14:paraId="316D7755" w14:textId="77777777">
        <w:trPr>
          <w:cantSplit/>
          <w:trHeight w:val="692"/>
        </w:trPr>
        <w:tc>
          <w:tcPr>
            <w:tcW w:w="988" w:type="dxa"/>
            <w:vMerge/>
            <w:vAlign w:val="center"/>
          </w:tcPr>
          <w:p w14:paraId="7B2806A4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993B3B2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邮箱地址</w:t>
            </w:r>
          </w:p>
        </w:tc>
        <w:tc>
          <w:tcPr>
            <w:tcW w:w="7699" w:type="dxa"/>
            <w:gridSpan w:val="5"/>
            <w:vAlign w:val="center"/>
          </w:tcPr>
          <w:p w14:paraId="42617FB7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17C" w14:paraId="2C150D31" w14:textId="77777777">
        <w:trPr>
          <w:cantSplit/>
          <w:trHeight w:val="702"/>
        </w:trPr>
        <w:tc>
          <w:tcPr>
            <w:tcW w:w="988" w:type="dxa"/>
            <w:vMerge w:val="restart"/>
            <w:vAlign w:val="center"/>
          </w:tcPr>
          <w:p w14:paraId="4F87C847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</w:t>
            </w:r>
          </w:p>
          <w:p w14:paraId="271B21D0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</w:t>
            </w:r>
          </w:p>
          <w:p w14:paraId="56ECF01E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  <w:tc>
          <w:tcPr>
            <w:tcW w:w="1577" w:type="dxa"/>
            <w:vAlign w:val="center"/>
          </w:tcPr>
          <w:p w14:paraId="5AC49AA5" w14:textId="77777777" w:rsidR="00A5017C" w:rsidRDefault="00953955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 名</w:t>
            </w:r>
          </w:p>
        </w:tc>
        <w:tc>
          <w:tcPr>
            <w:tcW w:w="2566" w:type="dxa"/>
            <w:vAlign w:val="center"/>
          </w:tcPr>
          <w:p w14:paraId="436D8D6C" w14:textId="77777777" w:rsidR="00A5017C" w:rsidRDefault="00953955">
            <w:pPr>
              <w:snapToGrid w:val="0"/>
              <w:ind w:right="28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5CD74E23" w14:textId="77777777" w:rsidR="00A5017C" w:rsidRDefault="00953955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850" w:type="dxa"/>
            <w:gridSpan w:val="3"/>
            <w:vAlign w:val="center"/>
          </w:tcPr>
          <w:p w14:paraId="4ADD6FC1" w14:textId="77777777" w:rsidR="00A5017C" w:rsidRDefault="00953955">
            <w:pPr>
              <w:snapToGrid w:val="0"/>
              <w:ind w:right="28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  <w:tr w:rsidR="00A5017C" w14:paraId="0932DFD4" w14:textId="77777777">
        <w:trPr>
          <w:cantSplit/>
          <w:trHeight w:val="698"/>
        </w:trPr>
        <w:tc>
          <w:tcPr>
            <w:tcW w:w="988" w:type="dxa"/>
            <w:vMerge/>
            <w:vAlign w:val="center"/>
          </w:tcPr>
          <w:p w14:paraId="3EA7CE9E" w14:textId="77777777" w:rsidR="00A5017C" w:rsidRDefault="00A5017C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6AE579E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固定电话</w:t>
            </w:r>
          </w:p>
        </w:tc>
        <w:tc>
          <w:tcPr>
            <w:tcW w:w="2566" w:type="dxa"/>
            <w:vAlign w:val="center"/>
          </w:tcPr>
          <w:p w14:paraId="29642888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0273C4F9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移动电话</w:t>
            </w:r>
          </w:p>
        </w:tc>
        <w:tc>
          <w:tcPr>
            <w:tcW w:w="3850" w:type="dxa"/>
            <w:gridSpan w:val="3"/>
            <w:vAlign w:val="center"/>
          </w:tcPr>
          <w:p w14:paraId="2E583696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  <w:tr w:rsidR="00A5017C" w14:paraId="1BB22AD8" w14:textId="77777777">
        <w:trPr>
          <w:cantSplit/>
          <w:trHeight w:val="708"/>
        </w:trPr>
        <w:tc>
          <w:tcPr>
            <w:tcW w:w="988" w:type="dxa"/>
            <w:vMerge w:val="restart"/>
            <w:vAlign w:val="center"/>
          </w:tcPr>
          <w:p w14:paraId="7FC18F7E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</w:t>
            </w:r>
          </w:p>
          <w:p w14:paraId="3FAADFEA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财务</w:t>
            </w:r>
          </w:p>
          <w:p w14:paraId="195CF9B0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负责</w:t>
            </w:r>
          </w:p>
          <w:p w14:paraId="1EE39B13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  <w:tc>
          <w:tcPr>
            <w:tcW w:w="1577" w:type="dxa"/>
            <w:vAlign w:val="center"/>
          </w:tcPr>
          <w:p w14:paraId="1CC0DBFB" w14:textId="77777777" w:rsidR="00A5017C" w:rsidRDefault="00953955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 名</w:t>
            </w:r>
          </w:p>
        </w:tc>
        <w:tc>
          <w:tcPr>
            <w:tcW w:w="2566" w:type="dxa"/>
            <w:vAlign w:val="center"/>
          </w:tcPr>
          <w:p w14:paraId="2DC3E8E0" w14:textId="77777777" w:rsidR="00A5017C" w:rsidRDefault="00953955">
            <w:pPr>
              <w:snapToGrid w:val="0"/>
              <w:ind w:right="28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4FC9B829" w14:textId="77777777" w:rsidR="00A5017C" w:rsidRDefault="00953955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850" w:type="dxa"/>
            <w:gridSpan w:val="3"/>
            <w:vAlign w:val="center"/>
          </w:tcPr>
          <w:p w14:paraId="08AACE1F" w14:textId="77777777" w:rsidR="00A5017C" w:rsidRDefault="00953955">
            <w:pPr>
              <w:snapToGrid w:val="0"/>
              <w:ind w:right="28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  <w:tr w:rsidR="00A5017C" w14:paraId="0A2D20AD" w14:textId="77777777">
        <w:trPr>
          <w:cantSplit/>
          <w:trHeight w:val="689"/>
        </w:trPr>
        <w:tc>
          <w:tcPr>
            <w:tcW w:w="988" w:type="dxa"/>
            <w:vMerge/>
            <w:vAlign w:val="center"/>
          </w:tcPr>
          <w:p w14:paraId="1D22610F" w14:textId="77777777" w:rsidR="00A5017C" w:rsidRDefault="00A5017C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AF245F4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固定电话</w:t>
            </w:r>
          </w:p>
        </w:tc>
        <w:tc>
          <w:tcPr>
            <w:tcW w:w="2566" w:type="dxa"/>
            <w:vAlign w:val="center"/>
          </w:tcPr>
          <w:p w14:paraId="4B7282BF" w14:textId="77777777" w:rsidR="00A5017C" w:rsidRDefault="00953955">
            <w:pPr>
              <w:snapToGrid w:val="0"/>
              <w:ind w:left="113" w:right="113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030EC2D1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移动电话</w:t>
            </w:r>
          </w:p>
        </w:tc>
        <w:tc>
          <w:tcPr>
            <w:tcW w:w="3850" w:type="dxa"/>
            <w:gridSpan w:val="3"/>
            <w:vAlign w:val="center"/>
          </w:tcPr>
          <w:p w14:paraId="68546ED7" w14:textId="77777777" w:rsidR="00A5017C" w:rsidRDefault="00953955">
            <w:pPr>
              <w:snapToGrid w:val="0"/>
              <w:ind w:left="113" w:right="113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</w:tbl>
    <w:p w14:paraId="004B4CEA" w14:textId="77777777" w:rsidR="00A5017C" w:rsidRDefault="00A5017C">
      <w:pPr>
        <w:widowControl/>
        <w:jc w:val="left"/>
        <w:rPr>
          <w:rFonts w:ascii="黑体" w:eastAsia="黑体"/>
          <w:sz w:val="32"/>
          <w:szCs w:val="32"/>
        </w:rPr>
        <w:sectPr w:rsidR="00A5017C" w:rsidSect="00455FF3">
          <w:footerReference w:type="default" r:id="rId10"/>
          <w:pgSz w:w="11906" w:h="16838"/>
          <w:pgMar w:top="1247" w:right="1418" w:bottom="1247" w:left="1418" w:header="851" w:footer="992" w:gutter="0"/>
          <w:pgNumType w:start="1"/>
          <w:cols w:space="425"/>
          <w:docGrid w:linePitch="312"/>
        </w:sectPr>
      </w:pPr>
    </w:p>
    <w:p w14:paraId="63D26C18" w14:textId="77777777" w:rsidR="00A5017C" w:rsidRDefault="0095395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二、项目总体建设目标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1"/>
      </w:tblGrid>
      <w:tr w:rsidR="00A5017C" w14:paraId="6E9C6E2B" w14:textId="77777777" w:rsidTr="006446F0">
        <w:trPr>
          <w:cantSplit/>
          <w:trHeight w:val="8082"/>
          <w:jc w:val="center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2AD" w14:textId="77777777" w:rsidR="00A5017C" w:rsidRDefault="00953955">
            <w:pPr>
              <w:snapToGrid w:val="0"/>
              <w:ind w:right="113"/>
              <w:jc w:val="left"/>
              <w:rPr>
                <w:rFonts w:ascii="仿宋_GB2312" w:eastAsia="仿宋_GB2312" w:hAnsi="宋体" w:cs="仿宋_GB2312"/>
                <w:sz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</w:rPr>
              <w:t>（对建设任务和总体目标的概要性描述）</w:t>
            </w:r>
          </w:p>
          <w:p w14:paraId="346405AC" w14:textId="77777777" w:rsidR="00A5017C" w:rsidRDefault="00A5017C">
            <w:pPr>
              <w:rPr>
                <w:sz w:val="24"/>
              </w:rPr>
            </w:pPr>
          </w:p>
          <w:p w14:paraId="7C3A749E" w14:textId="77777777" w:rsidR="006446F0" w:rsidRDefault="006446F0">
            <w:pPr>
              <w:rPr>
                <w:sz w:val="24"/>
              </w:rPr>
            </w:pPr>
          </w:p>
          <w:p w14:paraId="6998C922" w14:textId="77777777" w:rsidR="006446F0" w:rsidRDefault="006446F0">
            <w:pPr>
              <w:rPr>
                <w:sz w:val="24"/>
              </w:rPr>
            </w:pPr>
          </w:p>
          <w:p w14:paraId="25690162" w14:textId="77777777" w:rsidR="006446F0" w:rsidRDefault="006446F0">
            <w:pPr>
              <w:rPr>
                <w:sz w:val="24"/>
              </w:rPr>
            </w:pPr>
          </w:p>
          <w:p w14:paraId="4866D2E2" w14:textId="77777777" w:rsidR="006446F0" w:rsidRDefault="006446F0">
            <w:pPr>
              <w:rPr>
                <w:sz w:val="24"/>
              </w:rPr>
            </w:pPr>
          </w:p>
          <w:p w14:paraId="2BB5107A" w14:textId="77777777" w:rsidR="006446F0" w:rsidRDefault="006446F0">
            <w:pPr>
              <w:rPr>
                <w:sz w:val="24"/>
              </w:rPr>
            </w:pPr>
          </w:p>
          <w:p w14:paraId="5C45F322" w14:textId="77777777" w:rsidR="006446F0" w:rsidRDefault="006446F0">
            <w:pPr>
              <w:rPr>
                <w:sz w:val="24"/>
              </w:rPr>
            </w:pPr>
          </w:p>
          <w:p w14:paraId="028D3EE4" w14:textId="77777777" w:rsidR="006446F0" w:rsidRDefault="006446F0">
            <w:pPr>
              <w:rPr>
                <w:sz w:val="24"/>
              </w:rPr>
            </w:pPr>
          </w:p>
          <w:p w14:paraId="7FB254A4" w14:textId="77777777" w:rsidR="006446F0" w:rsidRDefault="006446F0">
            <w:pPr>
              <w:rPr>
                <w:sz w:val="24"/>
              </w:rPr>
            </w:pPr>
          </w:p>
          <w:p w14:paraId="77661109" w14:textId="77777777" w:rsidR="006446F0" w:rsidRDefault="006446F0">
            <w:pPr>
              <w:rPr>
                <w:sz w:val="24"/>
              </w:rPr>
            </w:pPr>
          </w:p>
          <w:p w14:paraId="21A887F9" w14:textId="77777777" w:rsidR="006446F0" w:rsidRDefault="006446F0">
            <w:pPr>
              <w:rPr>
                <w:sz w:val="24"/>
              </w:rPr>
            </w:pPr>
          </w:p>
          <w:p w14:paraId="59751F1E" w14:textId="77777777" w:rsidR="006446F0" w:rsidRDefault="006446F0">
            <w:pPr>
              <w:rPr>
                <w:sz w:val="24"/>
              </w:rPr>
            </w:pPr>
          </w:p>
          <w:p w14:paraId="7D379C8F" w14:textId="77777777" w:rsidR="006446F0" w:rsidRDefault="006446F0">
            <w:pPr>
              <w:rPr>
                <w:sz w:val="24"/>
              </w:rPr>
            </w:pPr>
          </w:p>
          <w:p w14:paraId="597E11E8" w14:textId="77777777" w:rsidR="006446F0" w:rsidRDefault="006446F0">
            <w:pPr>
              <w:rPr>
                <w:sz w:val="24"/>
              </w:rPr>
            </w:pPr>
          </w:p>
          <w:p w14:paraId="5481EA24" w14:textId="77777777" w:rsidR="006446F0" w:rsidRDefault="006446F0">
            <w:pPr>
              <w:rPr>
                <w:sz w:val="24"/>
              </w:rPr>
            </w:pPr>
          </w:p>
          <w:p w14:paraId="17004065" w14:textId="77777777" w:rsidR="006446F0" w:rsidRDefault="006446F0">
            <w:pPr>
              <w:rPr>
                <w:sz w:val="24"/>
              </w:rPr>
            </w:pPr>
          </w:p>
          <w:p w14:paraId="7FB329F2" w14:textId="77777777" w:rsidR="006446F0" w:rsidRDefault="006446F0">
            <w:pPr>
              <w:rPr>
                <w:sz w:val="24"/>
              </w:rPr>
            </w:pPr>
          </w:p>
          <w:p w14:paraId="175D1F27" w14:textId="77777777" w:rsidR="006446F0" w:rsidRDefault="006446F0">
            <w:pPr>
              <w:rPr>
                <w:sz w:val="24"/>
              </w:rPr>
            </w:pPr>
          </w:p>
          <w:p w14:paraId="6A80E6EB" w14:textId="77777777" w:rsidR="006446F0" w:rsidRDefault="006446F0">
            <w:pPr>
              <w:rPr>
                <w:sz w:val="24"/>
              </w:rPr>
            </w:pPr>
          </w:p>
          <w:p w14:paraId="6E27B7B6" w14:textId="77777777" w:rsidR="006446F0" w:rsidRDefault="006446F0">
            <w:pPr>
              <w:rPr>
                <w:sz w:val="24"/>
              </w:rPr>
            </w:pPr>
          </w:p>
          <w:p w14:paraId="04BFA201" w14:textId="77777777" w:rsidR="006446F0" w:rsidRDefault="006446F0">
            <w:pPr>
              <w:rPr>
                <w:sz w:val="24"/>
              </w:rPr>
            </w:pPr>
          </w:p>
          <w:p w14:paraId="46B6AE98" w14:textId="77777777" w:rsidR="006446F0" w:rsidRDefault="006446F0">
            <w:pPr>
              <w:rPr>
                <w:sz w:val="24"/>
              </w:rPr>
            </w:pPr>
          </w:p>
          <w:p w14:paraId="6954D9D4" w14:textId="77777777" w:rsidR="006446F0" w:rsidRDefault="006446F0">
            <w:pPr>
              <w:rPr>
                <w:sz w:val="24"/>
              </w:rPr>
            </w:pPr>
          </w:p>
          <w:p w14:paraId="77358755" w14:textId="77777777" w:rsidR="006446F0" w:rsidRDefault="006446F0">
            <w:pPr>
              <w:rPr>
                <w:sz w:val="24"/>
              </w:rPr>
            </w:pPr>
          </w:p>
          <w:p w14:paraId="5B95C89B" w14:textId="77777777" w:rsidR="006446F0" w:rsidRDefault="006446F0">
            <w:pPr>
              <w:rPr>
                <w:sz w:val="24"/>
              </w:rPr>
            </w:pPr>
          </w:p>
          <w:p w14:paraId="1C3DBE8C" w14:textId="77777777" w:rsidR="006446F0" w:rsidRDefault="006446F0">
            <w:pPr>
              <w:rPr>
                <w:sz w:val="24"/>
              </w:rPr>
            </w:pPr>
          </w:p>
          <w:p w14:paraId="07C3CB58" w14:textId="77777777" w:rsidR="006446F0" w:rsidRDefault="006446F0">
            <w:pPr>
              <w:rPr>
                <w:sz w:val="24"/>
              </w:rPr>
            </w:pPr>
          </w:p>
          <w:p w14:paraId="7D5C9135" w14:textId="77777777" w:rsidR="006446F0" w:rsidRDefault="006446F0">
            <w:pPr>
              <w:rPr>
                <w:sz w:val="24"/>
              </w:rPr>
            </w:pPr>
          </w:p>
          <w:p w14:paraId="633B9ED4" w14:textId="77777777" w:rsidR="006446F0" w:rsidRDefault="006446F0">
            <w:pPr>
              <w:rPr>
                <w:sz w:val="24"/>
              </w:rPr>
            </w:pPr>
          </w:p>
          <w:p w14:paraId="01491F89" w14:textId="77777777" w:rsidR="006446F0" w:rsidRDefault="006446F0">
            <w:pPr>
              <w:rPr>
                <w:sz w:val="24"/>
              </w:rPr>
            </w:pPr>
          </w:p>
          <w:p w14:paraId="6D4B6930" w14:textId="77777777" w:rsidR="006446F0" w:rsidRDefault="006446F0">
            <w:pPr>
              <w:rPr>
                <w:sz w:val="24"/>
              </w:rPr>
            </w:pPr>
          </w:p>
          <w:p w14:paraId="010F4CE8" w14:textId="77777777" w:rsidR="006446F0" w:rsidRDefault="006446F0">
            <w:pPr>
              <w:rPr>
                <w:sz w:val="24"/>
              </w:rPr>
            </w:pPr>
          </w:p>
          <w:p w14:paraId="4305FFAD" w14:textId="77777777" w:rsidR="006446F0" w:rsidRDefault="006446F0">
            <w:pPr>
              <w:rPr>
                <w:sz w:val="24"/>
              </w:rPr>
            </w:pPr>
          </w:p>
          <w:p w14:paraId="582E6DCF" w14:textId="77777777" w:rsidR="006446F0" w:rsidRDefault="006446F0">
            <w:pPr>
              <w:rPr>
                <w:sz w:val="24"/>
              </w:rPr>
            </w:pPr>
          </w:p>
          <w:p w14:paraId="08377AF7" w14:textId="77777777" w:rsidR="006446F0" w:rsidRDefault="006446F0">
            <w:pPr>
              <w:rPr>
                <w:sz w:val="24"/>
              </w:rPr>
            </w:pPr>
          </w:p>
          <w:p w14:paraId="53750443" w14:textId="77777777" w:rsidR="006446F0" w:rsidRDefault="006446F0">
            <w:pPr>
              <w:rPr>
                <w:sz w:val="24"/>
              </w:rPr>
            </w:pPr>
          </w:p>
          <w:p w14:paraId="4B315076" w14:textId="77777777" w:rsidR="006446F0" w:rsidRDefault="006446F0">
            <w:pPr>
              <w:rPr>
                <w:sz w:val="24"/>
              </w:rPr>
            </w:pPr>
          </w:p>
          <w:p w14:paraId="3DE89BB4" w14:textId="77777777" w:rsidR="006446F0" w:rsidRDefault="006446F0">
            <w:pPr>
              <w:rPr>
                <w:sz w:val="24"/>
              </w:rPr>
            </w:pPr>
          </w:p>
          <w:p w14:paraId="1FAA2441" w14:textId="77777777" w:rsidR="006446F0" w:rsidRDefault="006446F0">
            <w:pPr>
              <w:rPr>
                <w:sz w:val="24"/>
              </w:rPr>
            </w:pPr>
          </w:p>
          <w:p w14:paraId="5D3D9F9D" w14:textId="77777777" w:rsidR="006446F0" w:rsidRDefault="006446F0">
            <w:pPr>
              <w:rPr>
                <w:sz w:val="24"/>
              </w:rPr>
            </w:pPr>
          </w:p>
          <w:p w14:paraId="20212740" w14:textId="77777777" w:rsidR="006446F0" w:rsidRDefault="006446F0">
            <w:pPr>
              <w:rPr>
                <w:sz w:val="24"/>
              </w:rPr>
            </w:pPr>
          </w:p>
          <w:p w14:paraId="32EB743A" w14:textId="77777777" w:rsidR="006446F0" w:rsidRDefault="006446F0">
            <w:pPr>
              <w:rPr>
                <w:sz w:val="24"/>
              </w:rPr>
            </w:pPr>
          </w:p>
          <w:p w14:paraId="0DD6B4D5" w14:textId="77777777" w:rsidR="006446F0" w:rsidRDefault="006446F0">
            <w:pPr>
              <w:rPr>
                <w:sz w:val="24"/>
              </w:rPr>
            </w:pPr>
          </w:p>
          <w:p w14:paraId="00E4081B" w14:textId="77777777" w:rsidR="006446F0" w:rsidRDefault="006446F0">
            <w:pPr>
              <w:rPr>
                <w:sz w:val="24"/>
              </w:rPr>
            </w:pPr>
          </w:p>
          <w:p w14:paraId="4717942D" w14:textId="77777777" w:rsidR="006446F0" w:rsidRPr="006446F0" w:rsidRDefault="006446F0">
            <w:pPr>
              <w:rPr>
                <w:sz w:val="24"/>
              </w:rPr>
            </w:pPr>
          </w:p>
        </w:tc>
      </w:tr>
    </w:tbl>
    <w:p w14:paraId="023B5B8A" w14:textId="77777777" w:rsidR="00A5017C" w:rsidRDefault="00A5017C">
      <w:pPr>
        <w:widowControl/>
        <w:jc w:val="left"/>
        <w:rPr>
          <w:rFonts w:ascii="黑体" w:eastAsia="黑体"/>
          <w:sz w:val="32"/>
          <w:szCs w:val="32"/>
        </w:rPr>
      </w:pPr>
    </w:p>
    <w:p w14:paraId="3A33709C" w14:textId="77777777" w:rsidR="00A5017C" w:rsidRDefault="00953955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子项目建设任务</w:t>
      </w:r>
    </w:p>
    <w:p w14:paraId="6273E258" w14:textId="77777777" w:rsidR="00A5017C" w:rsidRDefault="00A5017C">
      <w:pPr>
        <w:rPr>
          <w:rFonts w:ascii="仿宋_GB2312" w:eastAsia="仿宋_GB2312"/>
          <w:sz w:val="24"/>
        </w:rPr>
      </w:pPr>
    </w:p>
    <w:p w14:paraId="12BF3A5D" w14:textId="53E656CE" w:rsidR="00A5017C" w:rsidRDefault="0095395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="008B521E">
        <w:rPr>
          <w:rFonts w:ascii="仿宋_GB2312" w:eastAsia="仿宋_GB2312" w:hint="eastAsia"/>
          <w:sz w:val="24"/>
        </w:rPr>
        <w:t>请</w:t>
      </w:r>
      <w:r w:rsidR="008B521E">
        <w:rPr>
          <w:rFonts w:ascii="仿宋_GB2312" w:eastAsia="仿宋_GB2312"/>
          <w:sz w:val="24"/>
        </w:rPr>
        <w:t>根据本单位</w:t>
      </w:r>
      <w:r w:rsidR="00CE193A">
        <w:rPr>
          <w:rFonts w:ascii="仿宋_GB2312" w:eastAsia="仿宋_GB2312" w:hint="eastAsia"/>
          <w:sz w:val="24"/>
        </w:rPr>
        <w:t>本年</w:t>
      </w:r>
      <w:r w:rsidR="00CE193A">
        <w:rPr>
          <w:rFonts w:ascii="仿宋_GB2312" w:eastAsia="仿宋_GB2312"/>
          <w:sz w:val="24"/>
        </w:rPr>
        <w:t>度立项项目</w:t>
      </w:r>
      <w:r w:rsidR="008B521E">
        <w:rPr>
          <w:rFonts w:ascii="仿宋_GB2312" w:eastAsia="仿宋_GB2312"/>
          <w:sz w:val="24"/>
        </w:rPr>
        <w:t>建设内容</w:t>
      </w:r>
      <w:r>
        <w:rPr>
          <w:rFonts w:ascii="仿宋_GB2312" w:eastAsia="仿宋_GB2312" w:hint="eastAsia"/>
          <w:sz w:val="24"/>
        </w:rPr>
        <w:t>自行添加</w:t>
      </w:r>
      <w:r w:rsidR="008B521E">
        <w:rPr>
          <w:rFonts w:ascii="仿宋_GB2312" w:eastAsia="仿宋_GB2312" w:hint="eastAsia"/>
          <w:sz w:val="24"/>
        </w:rPr>
        <w:t>、</w:t>
      </w:r>
      <w:r w:rsidR="008B521E">
        <w:rPr>
          <w:rFonts w:ascii="仿宋_GB2312" w:eastAsia="仿宋_GB2312"/>
          <w:sz w:val="24"/>
        </w:rPr>
        <w:t>删除</w:t>
      </w:r>
      <w:r w:rsidR="008B521E">
        <w:rPr>
          <w:rFonts w:ascii="仿宋_GB2312" w:eastAsia="仿宋_GB2312" w:hint="eastAsia"/>
          <w:sz w:val="24"/>
        </w:rPr>
        <w:t>行</w:t>
      </w:r>
      <w:r>
        <w:rPr>
          <w:rFonts w:ascii="仿宋_GB2312" w:eastAsia="仿宋_GB2312" w:hint="eastAsia"/>
          <w:sz w:val="24"/>
        </w:rPr>
        <w:t>）</w:t>
      </w:r>
    </w:p>
    <w:p w14:paraId="4D2EC6F2" w14:textId="77777777" w:rsidR="00A5017C" w:rsidRDefault="00A5017C">
      <w:pPr>
        <w:rPr>
          <w:rFonts w:ascii="仿宋_GB2312" w:eastAsia="仿宋_GB2312"/>
          <w:sz w:val="24"/>
        </w:rPr>
      </w:pPr>
    </w:p>
    <w:tbl>
      <w:tblPr>
        <w:tblStyle w:val="ae"/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2083"/>
        <w:gridCol w:w="5103"/>
        <w:gridCol w:w="969"/>
        <w:gridCol w:w="1441"/>
      </w:tblGrid>
      <w:tr w:rsidR="008647A4" w:rsidRPr="006446F0" w14:paraId="2F99503E" w14:textId="77777777" w:rsidTr="009D0F3F">
        <w:trPr>
          <w:trHeight w:val="1340"/>
          <w:jc w:val="center"/>
        </w:trPr>
        <w:tc>
          <w:tcPr>
            <w:tcW w:w="2083" w:type="dxa"/>
            <w:vAlign w:val="center"/>
          </w:tcPr>
          <w:p w14:paraId="1692FE7E" w14:textId="0D344173" w:rsidR="008647A4" w:rsidRDefault="008647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项目类别</w:t>
            </w:r>
          </w:p>
        </w:tc>
        <w:tc>
          <w:tcPr>
            <w:tcW w:w="5103" w:type="dxa"/>
            <w:vAlign w:val="center"/>
          </w:tcPr>
          <w:p w14:paraId="2039F3AE" w14:textId="77777777" w:rsidR="008647A4" w:rsidRDefault="008647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 w:rsidRPr="002E41BF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子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项目名称</w:t>
            </w:r>
          </w:p>
        </w:tc>
        <w:tc>
          <w:tcPr>
            <w:tcW w:w="969" w:type="dxa"/>
            <w:vAlign w:val="center"/>
          </w:tcPr>
          <w:p w14:paraId="6A460DC2" w14:textId="1A726F37" w:rsidR="008647A4" w:rsidRDefault="009D0F3F" w:rsidP="002E41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子项目建设</w:t>
            </w:r>
            <w:r w:rsidR="00CE193A"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总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周期（年）</w:t>
            </w:r>
          </w:p>
        </w:tc>
        <w:tc>
          <w:tcPr>
            <w:tcW w:w="1441" w:type="dxa"/>
            <w:vAlign w:val="center"/>
          </w:tcPr>
          <w:p w14:paraId="1C8ACA7C" w14:textId="77777777" w:rsidR="009D0F3F" w:rsidRDefault="009D0F3F" w:rsidP="009D0F3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子项目资助金额</w:t>
            </w:r>
          </w:p>
          <w:p w14:paraId="1386A5F4" w14:textId="77777777" w:rsidR="008647A4" w:rsidRDefault="009D0F3F" w:rsidP="009D0F3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（万元/</w:t>
            </w:r>
            <w:r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）</w:t>
            </w:r>
          </w:p>
        </w:tc>
      </w:tr>
      <w:tr w:rsidR="008647A4" w14:paraId="0A3885A8" w14:textId="77777777" w:rsidTr="009D0F3F">
        <w:trPr>
          <w:trHeight w:val="634"/>
          <w:jc w:val="center"/>
        </w:trPr>
        <w:tc>
          <w:tcPr>
            <w:tcW w:w="2083" w:type="dxa"/>
            <w:vAlign w:val="center"/>
          </w:tcPr>
          <w:p w14:paraId="27A822C2" w14:textId="7E06CD5B" w:rsidR="008647A4" w:rsidRPr="00CE193A" w:rsidRDefault="00CE193A">
            <w:pPr>
              <w:jc w:val="center"/>
              <w:rPr>
                <w:rFonts w:ascii="仿宋_GB2312" w:eastAsia="仿宋_GB2312" w:hAnsi="仿宋"/>
                <w:color w:val="000000"/>
                <w:spacing w:val="-4"/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线上一流课程</w:t>
            </w:r>
          </w:p>
        </w:tc>
        <w:tc>
          <w:tcPr>
            <w:tcW w:w="5103" w:type="dxa"/>
            <w:vAlign w:val="center"/>
          </w:tcPr>
          <w:p w14:paraId="784A23D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F4E1E96" w14:textId="77777777" w:rsidR="008647A4" w:rsidRDefault="008647A4" w:rsidP="00955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2F849E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0F07239D" w14:textId="77777777" w:rsidTr="009D0F3F">
        <w:trPr>
          <w:trHeight w:val="634"/>
          <w:jc w:val="center"/>
        </w:trPr>
        <w:tc>
          <w:tcPr>
            <w:tcW w:w="2083" w:type="dxa"/>
            <w:vAlign w:val="center"/>
          </w:tcPr>
          <w:p w14:paraId="19396A98" w14:textId="7C52CAE3" w:rsidR="00CE193A" w:rsidRDefault="00CE193A" w:rsidP="00CE193A">
            <w:pPr>
              <w:jc w:val="center"/>
              <w:rPr>
                <w:rFonts w:ascii="仿宋_GB2312" w:eastAsia="仿宋_GB2312" w:hAnsi="仿宋"/>
                <w:color w:val="000000"/>
                <w:spacing w:val="-4"/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下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一流课程</w:t>
            </w:r>
          </w:p>
        </w:tc>
        <w:tc>
          <w:tcPr>
            <w:tcW w:w="5103" w:type="dxa"/>
            <w:vAlign w:val="center"/>
          </w:tcPr>
          <w:p w14:paraId="4ABB05C3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03D8DAB1" w14:textId="77777777" w:rsidR="00CE193A" w:rsidRDefault="00CE193A" w:rsidP="00955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14A6B67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339EA76E" w14:textId="77777777" w:rsidTr="009D0F3F">
        <w:trPr>
          <w:trHeight w:val="634"/>
          <w:jc w:val="center"/>
        </w:trPr>
        <w:tc>
          <w:tcPr>
            <w:tcW w:w="2083" w:type="dxa"/>
            <w:vAlign w:val="center"/>
          </w:tcPr>
          <w:p w14:paraId="1EA47DE9" w14:textId="273A8E35" w:rsidR="00CE193A" w:rsidRDefault="00CE193A">
            <w:pPr>
              <w:jc w:val="center"/>
              <w:rPr>
                <w:rFonts w:ascii="仿宋_GB2312" w:eastAsia="仿宋_GB2312" w:hAnsi="仿宋"/>
                <w:color w:val="000000"/>
                <w:spacing w:val="-4"/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线上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线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下混合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式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一流课程</w:t>
            </w:r>
          </w:p>
        </w:tc>
        <w:tc>
          <w:tcPr>
            <w:tcW w:w="5103" w:type="dxa"/>
            <w:vAlign w:val="center"/>
          </w:tcPr>
          <w:p w14:paraId="277F0D1E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5026F796" w14:textId="77777777" w:rsidR="00CE193A" w:rsidRDefault="00CE193A" w:rsidP="00955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1F51E79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177CDE56" w14:textId="77777777" w:rsidTr="009D0F3F">
        <w:trPr>
          <w:trHeight w:val="634"/>
          <w:jc w:val="center"/>
        </w:trPr>
        <w:tc>
          <w:tcPr>
            <w:tcW w:w="2083" w:type="dxa"/>
            <w:vAlign w:val="center"/>
          </w:tcPr>
          <w:p w14:paraId="3F4364FF" w14:textId="0F138E9D" w:rsidR="00CE193A" w:rsidRDefault="00CE193A">
            <w:pPr>
              <w:jc w:val="center"/>
              <w:rPr>
                <w:rFonts w:ascii="仿宋_GB2312" w:eastAsia="仿宋_GB2312" w:hAnsi="仿宋"/>
                <w:color w:val="000000"/>
                <w:spacing w:val="-4"/>
                <w:sz w:val="24"/>
              </w:rPr>
            </w:pP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社会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实践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一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流课程</w:t>
            </w:r>
          </w:p>
        </w:tc>
        <w:tc>
          <w:tcPr>
            <w:tcW w:w="5103" w:type="dxa"/>
            <w:vAlign w:val="center"/>
          </w:tcPr>
          <w:p w14:paraId="17866321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1995B053" w14:textId="77777777" w:rsidR="00CE193A" w:rsidRDefault="00CE193A" w:rsidP="00955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E9A10A2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564AF15D" w14:textId="77777777" w:rsidTr="009D0F3F">
        <w:trPr>
          <w:trHeight w:val="634"/>
          <w:jc w:val="center"/>
        </w:trPr>
        <w:tc>
          <w:tcPr>
            <w:tcW w:w="2083" w:type="dxa"/>
            <w:vAlign w:val="center"/>
          </w:tcPr>
          <w:p w14:paraId="1C38BCF1" w14:textId="0EA2E7E3" w:rsidR="00CE193A" w:rsidRDefault="00CE193A" w:rsidP="00CE193A">
            <w:pPr>
              <w:jc w:val="center"/>
              <w:rPr>
                <w:rFonts w:ascii="仿宋_GB2312" w:eastAsia="仿宋_GB2312" w:hAnsi="仿宋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精品视频公开课</w:t>
            </w:r>
          </w:p>
        </w:tc>
        <w:tc>
          <w:tcPr>
            <w:tcW w:w="5103" w:type="dxa"/>
            <w:vAlign w:val="center"/>
          </w:tcPr>
          <w:p w14:paraId="47B5336E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0D82E08D" w14:textId="77777777" w:rsidR="00CE193A" w:rsidRDefault="00CE193A" w:rsidP="00955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0ED2FAD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6F7A7B95" w14:textId="77777777" w:rsidTr="009D0F3F">
        <w:trPr>
          <w:trHeight w:val="634"/>
          <w:jc w:val="center"/>
        </w:trPr>
        <w:tc>
          <w:tcPr>
            <w:tcW w:w="2083" w:type="dxa"/>
            <w:vAlign w:val="center"/>
          </w:tcPr>
          <w:p w14:paraId="43002ABF" w14:textId="1AA69ADA" w:rsidR="00CE193A" w:rsidRDefault="00CE193A" w:rsidP="00CE193A">
            <w:pPr>
              <w:jc w:val="center"/>
              <w:rPr>
                <w:rFonts w:ascii="仿宋_GB2312" w:eastAsia="仿宋_GB2312" w:hAnsi="仿宋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精品资源共享课</w:t>
            </w:r>
          </w:p>
        </w:tc>
        <w:tc>
          <w:tcPr>
            <w:tcW w:w="5103" w:type="dxa"/>
            <w:vAlign w:val="center"/>
          </w:tcPr>
          <w:p w14:paraId="7874BE38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31B26C92" w14:textId="77777777" w:rsidR="00CE193A" w:rsidRDefault="00CE193A" w:rsidP="00955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4FBEB31" w14:textId="77777777" w:rsidR="00CE193A" w:rsidRDefault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2B3B2731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356C23E0" w14:textId="348FE076" w:rsidR="008647A4" w:rsidRPr="00CE193A" w:rsidRDefault="00CE193A">
            <w:pPr>
              <w:jc w:val="center"/>
              <w:rPr>
                <w:rFonts w:ascii="仿宋_GB2312" w:eastAsia="仿宋_GB2312" w:hAnsi="仿宋"/>
                <w:color w:val="000000"/>
                <w:spacing w:val="-4"/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课程思政</w:t>
            </w:r>
          </w:p>
        </w:tc>
        <w:tc>
          <w:tcPr>
            <w:tcW w:w="5103" w:type="dxa"/>
            <w:vAlign w:val="center"/>
          </w:tcPr>
          <w:p w14:paraId="10A9086F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3FB53A21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683D97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47587297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10A89E42" w14:textId="6EBBBA16" w:rsidR="008647A4" w:rsidRDefault="00CE19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校外高水平师资课程建设项目</w:t>
            </w:r>
          </w:p>
        </w:tc>
        <w:tc>
          <w:tcPr>
            <w:tcW w:w="5103" w:type="dxa"/>
            <w:vAlign w:val="center"/>
          </w:tcPr>
          <w:p w14:paraId="2FCC167B" w14:textId="77777777" w:rsidR="008647A4" w:rsidRPr="002E41BF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387319E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487586F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6489584D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3AF6BD2E" w14:textId="0F7F78BA" w:rsidR="008647A4" w:rsidRDefault="00CE19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教材建设项目</w:t>
            </w:r>
          </w:p>
        </w:tc>
        <w:tc>
          <w:tcPr>
            <w:tcW w:w="5103" w:type="dxa"/>
            <w:vAlign w:val="center"/>
          </w:tcPr>
          <w:p w14:paraId="26C45B57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55F0D2F9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2DA876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6DF65D50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665C6B08" w14:textId="2C58F3D4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教学团队建设项目</w:t>
            </w:r>
          </w:p>
        </w:tc>
        <w:tc>
          <w:tcPr>
            <w:tcW w:w="5103" w:type="dxa"/>
            <w:vAlign w:val="center"/>
          </w:tcPr>
          <w:p w14:paraId="0282EEAC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740AEB03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1E6CA93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6779513F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1F66C631" w14:textId="4CF6D9C6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人才培养模式创新试验区建设项目</w:t>
            </w:r>
          </w:p>
        </w:tc>
        <w:tc>
          <w:tcPr>
            <w:tcW w:w="5103" w:type="dxa"/>
            <w:vAlign w:val="center"/>
          </w:tcPr>
          <w:p w14:paraId="44CE10A7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3061C21E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160BE82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6BCA7DCE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4551FBC8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优秀本科生境外交流项目</w:t>
            </w:r>
          </w:p>
        </w:tc>
        <w:tc>
          <w:tcPr>
            <w:tcW w:w="5103" w:type="dxa"/>
            <w:vAlign w:val="center"/>
          </w:tcPr>
          <w:p w14:paraId="75350876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0E928AC9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6E2F47F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1BEB68DA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52494796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本科教学改革研究项目</w:t>
            </w:r>
          </w:p>
        </w:tc>
        <w:tc>
          <w:tcPr>
            <w:tcW w:w="5103" w:type="dxa"/>
            <w:vAlign w:val="center"/>
          </w:tcPr>
          <w:p w14:paraId="604C3A27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675FE340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49DFC78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193A" w14:paraId="57F71B8E" w14:textId="77777777" w:rsidTr="004E4E53">
        <w:trPr>
          <w:trHeight w:val="604"/>
          <w:jc w:val="center"/>
        </w:trPr>
        <w:tc>
          <w:tcPr>
            <w:tcW w:w="8155" w:type="dxa"/>
            <w:gridSpan w:val="3"/>
            <w:vAlign w:val="center"/>
          </w:tcPr>
          <w:p w14:paraId="7C888213" w14:textId="37CE793B" w:rsidR="00CE193A" w:rsidRDefault="00CE193A" w:rsidP="00CE193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本</w:t>
            </w:r>
            <w:r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  <w:t>年度</w:t>
            </w:r>
            <w:r w:rsidR="00365088"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立项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项目</w:t>
            </w:r>
            <w:r w:rsidRPr="008B521E"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资助总额</w:t>
            </w:r>
            <w:r w:rsidRPr="008B521E">
              <w:rPr>
                <w:rFonts w:ascii="仿宋_GB2312" w:eastAsia="仿宋_GB2312" w:hint="eastAsia"/>
                <w:b/>
                <w:sz w:val="24"/>
              </w:rPr>
              <w:t>合</w:t>
            </w:r>
            <w:r w:rsidRPr="008B521E">
              <w:rPr>
                <w:rFonts w:ascii="仿宋_GB2312" w:eastAsia="仿宋_GB2312"/>
                <w:b/>
                <w:sz w:val="24"/>
              </w:rPr>
              <w:t>计</w:t>
            </w:r>
            <w:r w:rsidRPr="002C7589"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（万元）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  <w:tc>
          <w:tcPr>
            <w:tcW w:w="1441" w:type="dxa"/>
            <w:vAlign w:val="center"/>
          </w:tcPr>
          <w:p w14:paraId="1BF31847" w14:textId="77777777" w:rsidR="00CE193A" w:rsidRDefault="00CE193A" w:rsidP="00CE19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5088" w14:paraId="0F607AF2" w14:textId="77777777" w:rsidTr="00C759FA">
        <w:trPr>
          <w:trHeight w:val="604"/>
          <w:jc w:val="center"/>
        </w:trPr>
        <w:tc>
          <w:tcPr>
            <w:tcW w:w="9596" w:type="dxa"/>
            <w:gridSpan w:val="4"/>
            <w:vAlign w:val="center"/>
          </w:tcPr>
          <w:p w14:paraId="60DD8F9A" w14:textId="77777777" w:rsidR="00365088" w:rsidRDefault="00365088" w:rsidP="00365088">
            <w:pPr>
              <w:jc w:val="left"/>
              <w:rPr>
                <w:rFonts w:ascii="仿宋_GB2312" w:eastAsia="仿宋_GB2312"/>
                <w:sz w:val="24"/>
              </w:rPr>
            </w:pPr>
            <w:r w:rsidRPr="00365088">
              <w:rPr>
                <w:rFonts w:ascii="仿宋_GB2312" w:eastAsia="仿宋_GB2312" w:hint="eastAsia"/>
                <w:sz w:val="24"/>
              </w:rPr>
              <w:t>备注</w:t>
            </w:r>
            <w:r w:rsidRPr="00365088">
              <w:rPr>
                <w:rFonts w:ascii="仿宋_GB2312" w:eastAsia="仿宋_GB2312"/>
                <w:sz w:val="24"/>
              </w:rPr>
              <w:t>：</w:t>
            </w:r>
          </w:p>
          <w:p w14:paraId="265B15CF" w14:textId="4054C2D5" w:rsidR="00365088" w:rsidRPr="00365088" w:rsidRDefault="00365088" w:rsidP="00053338">
            <w:pPr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  <w:r w:rsidRPr="00365088">
              <w:rPr>
                <w:rFonts w:ascii="仿宋_GB2312" w:eastAsia="仿宋_GB2312" w:hint="eastAsia"/>
                <w:sz w:val="24"/>
              </w:rPr>
              <w:t>2020年下</w:t>
            </w:r>
            <w:r w:rsidRPr="00365088">
              <w:rPr>
                <w:rFonts w:ascii="仿宋_GB2312" w:eastAsia="仿宋_GB2312"/>
                <w:sz w:val="24"/>
              </w:rPr>
              <w:t>达经费</w:t>
            </w:r>
            <w:r w:rsidRPr="00365088">
              <w:rPr>
                <w:rFonts w:ascii="仿宋_GB2312" w:eastAsia="仿宋_GB2312" w:hint="eastAsia"/>
                <w:sz w:val="24"/>
              </w:rPr>
              <w:t>金额：</w:t>
            </w:r>
            <w:r w:rsidR="00053338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053338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053338" w:rsidRPr="00365088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（万元）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</w:tr>
    </w:tbl>
    <w:p w14:paraId="3DE90687" w14:textId="77777777" w:rsidR="00A5017C" w:rsidRPr="008B521E" w:rsidRDefault="00A5017C">
      <w:pPr>
        <w:rPr>
          <w:rFonts w:ascii="仿宋_GB2312" w:eastAsia="仿宋_GB2312"/>
          <w:sz w:val="24"/>
        </w:rPr>
        <w:sectPr w:rsidR="00A5017C" w:rsidRPr="008B521E" w:rsidSect="006446F0">
          <w:pgSz w:w="11906" w:h="16838"/>
          <w:pgMar w:top="1440" w:right="1230" w:bottom="1440" w:left="1230" w:header="851" w:footer="992" w:gutter="0"/>
          <w:cols w:space="425"/>
          <w:docGrid w:linePitch="312"/>
        </w:sectPr>
      </w:pPr>
    </w:p>
    <w:p w14:paraId="2FAC511F" w14:textId="77777777" w:rsidR="00A5017C" w:rsidRDefault="0095395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四、项目分解建设任务情况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A5017C" w14:paraId="03B4A08C" w14:textId="77777777" w:rsidTr="00B64F08">
        <w:trPr>
          <w:trHeight w:val="12287"/>
          <w:jc w:val="center"/>
        </w:trPr>
        <w:tc>
          <w:tcPr>
            <w:tcW w:w="9566" w:type="dxa"/>
          </w:tcPr>
          <w:p w14:paraId="00B0D135" w14:textId="77777777" w:rsidR="00A5017C" w:rsidRDefault="0095395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（围绕项目目标，根据需要对项目目标进行任务分解，并简要说明各子项目在学院项目中的具体作用，相互之间的逻辑关系，建议用图表描述）</w:t>
            </w:r>
          </w:p>
          <w:p w14:paraId="1A56818C" w14:textId="77777777" w:rsidR="00A5017C" w:rsidRDefault="00A5017C"/>
        </w:tc>
      </w:tr>
    </w:tbl>
    <w:p w14:paraId="437FBAD1" w14:textId="77777777" w:rsidR="00A5017C" w:rsidRDefault="00A5017C">
      <w:pPr>
        <w:jc w:val="center"/>
        <w:rPr>
          <w:rFonts w:ascii="黑体" w:eastAsia="黑体"/>
          <w:sz w:val="36"/>
          <w:szCs w:val="36"/>
        </w:rPr>
      </w:pPr>
    </w:p>
    <w:p w14:paraId="162EBC9B" w14:textId="77777777" w:rsidR="00A5017C" w:rsidRDefault="00953955">
      <w:pPr>
        <w:adjustRightInd w:val="0"/>
        <w:snapToGrid w:val="0"/>
        <w:spacing w:line="540" w:lineRule="atLeas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项目考核指标与预期成果</w:t>
      </w:r>
    </w:p>
    <w:p w14:paraId="1A064BD8" w14:textId="33215B16" w:rsidR="00535EE6" w:rsidRPr="00535EE6" w:rsidRDefault="00535EE6" w:rsidP="00535EE6">
      <w:pPr>
        <w:adjustRightInd w:val="0"/>
        <w:snapToGrid w:val="0"/>
        <w:spacing w:line="240" w:lineRule="atLeast"/>
        <w:rPr>
          <w:rFonts w:eastAsia="黑体"/>
          <w:bCs/>
          <w:color w:val="000000" w:themeColor="text1"/>
          <w:szCs w:val="21"/>
        </w:rPr>
      </w:pPr>
      <w:r w:rsidRPr="00535EE6">
        <w:rPr>
          <w:rFonts w:hint="eastAsia"/>
          <w:color w:val="000000" w:themeColor="text1"/>
          <w:szCs w:val="21"/>
        </w:rPr>
        <w:t>（说明</w:t>
      </w:r>
      <w:r w:rsidRPr="00535EE6">
        <w:rPr>
          <w:color w:val="000000" w:themeColor="text1"/>
          <w:szCs w:val="21"/>
        </w:rPr>
        <w:t>：</w:t>
      </w:r>
      <w:r w:rsidRPr="00535EE6">
        <w:rPr>
          <w:rFonts w:hint="eastAsia"/>
          <w:color w:val="000000" w:themeColor="text1"/>
          <w:szCs w:val="21"/>
        </w:rPr>
        <w:t>填写</w:t>
      </w:r>
      <w:r w:rsidR="009B3492">
        <w:rPr>
          <w:rFonts w:hint="eastAsia"/>
          <w:color w:val="000000" w:themeColor="text1"/>
          <w:szCs w:val="21"/>
        </w:rPr>
        <w:t>本</w:t>
      </w:r>
      <w:r w:rsidR="009B3492">
        <w:rPr>
          <w:color w:val="000000" w:themeColor="text1"/>
          <w:szCs w:val="21"/>
        </w:rPr>
        <w:t>年度</w:t>
      </w:r>
      <w:r w:rsidRPr="00535EE6">
        <w:rPr>
          <w:rFonts w:hint="eastAsia"/>
          <w:color w:val="000000" w:themeColor="text1"/>
          <w:szCs w:val="21"/>
        </w:rPr>
        <w:t>立项子项目各建设年度考核指标及预期成果，各项考核指标需可量化、可考核，如教材建设项目考核指标及预期成果</w:t>
      </w:r>
      <w:r>
        <w:rPr>
          <w:rFonts w:hint="eastAsia"/>
          <w:color w:val="000000" w:themeColor="text1"/>
          <w:szCs w:val="21"/>
        </w:rPr>
        <w:t>应</w:t>
      </w:r>
      <w:r w:rsidRPr="00535EE6">
        <w:rPr>
          <w:rFonts w:hint="eastAsia"/>
          <w:color w:val="000000" w:themeColor="text1"/>
          <w:szCs w:val="21"/>
        </w:rPr>
        <w:t>为整个建设周期内完成编写教材</w:t>
      </w:r>
      <w:r w:rsidRPr="00535EE6">
        <w:rPr>
          <w:rFonts w:hint="eastAsia"/>
          <w:color w:val="000000" w:themeColor="text1"/>
          <w:szCs w:val="21"/>
        </w:rPr>
        <w:t>X</w:t>
      </w:r>
      <w:r w:rsidRPr="00535EE6">
        <w:rPr>
          <w:rFonts w:hint="eastAsia"/>
          <w:color w:val="000000" w:themeColor="text1"/>
          <w:szCs w:val="21"/>
        </w:rPr>
        <w:t>本；教学团队项目考核指标及预期成果应为整建设周期内建成</w:t>
      </w:r>
      <w:r w:rsidRPr="00535EE6">
        <w:rPr>
          <w:rFonts w:hint="eastAsia"/>
          <w:color w:val="000000" w:themeColor="text1"/>
          <w:szCs w:val="21"/>
        </w:rPr>
        <w:t>X</w:t>
      </w:r>
      <w:r w:rsidRPr="00535EE6">
        <w:rPr>
          <w:rFonts w:hint="eastAsia"/>
          <w:color w:val="000000" w:themeColor="text1"/>
          <w:szCs w:val="21"/>
        </w:rPr>
        <w:t>个教学团队。）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92"/>
        <w:gridCol w:w="5722"/>
      </w:tblGrid>
      <w:tr w:rsidR="00053338" w14:paraId="13B9DA78" w14:textId="519C7BDA" w:rsidTr="00964746">
        <w:trPr>
          <w:cantSplit/>
          <w:trHeight w:val="851"/>
          <w:tblHeader/>
          <w:jc w:val="center"/>
        </w:trPr>
        <w:tc>
          <w:tcPr>
            <w:tcW w:w="1078" w:type="dxa"/>
            <w:vAlign w:val="center"/>
          </w:tcPr>
          <w:p w14:paraId="7E986685" w14:textId="77777777" w:rsidR="00053338" w:rsidRDefault="000533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</w:t>
            </w:r>
          </w:p>
        </w:tc>
        <w:tc>
          <w:tcPr>
            <w:tcW w:w="2292" w:type="dxa"/>
            <w:vAlign w:val="center"/>
          </w:tcPr>
          <w:p w14:paraId="37A20057" w14:textId="77777777" w:rsidR="00053338" w:rsidRDefault="000533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分项任务</w:t>
            </w:r>
          </w:p>
        </w:tc>
        <w:tc>
          <w:tcPr>
            <w:tcW w:w="5722" w:type="dxa"/>
            <w:vAlign w:val="center"/>
          </w:tcPr>
          <w:p w14:paraId="5CF3E58B" w14:textId="7626B97D" w:rsidR="00053338" w:rsidRDefault="00053338" w:rsidP="009647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考核指标</w:t>
            </w:r>
            <w:r w:rsidR="00964746">
              <w:rPr>
                <w:rFonts w:hint="eastAsia"/>
                <w:b/>
                <w:sz w:val="24"/>
              </w:rPr>
              <w:t>及</w:t>
            </w:r>
            <w:r w:rsidRPr="00FB36D5">
              <w:rPr>
                <w:rFonts w:hint="eastAsia"/>
                <w:b/>
                <w:sz w:val="24"/>
              </w:rPr>
              <w:t>预期成果</w:t>
            </w:r>
          </w:p>
        </w:tc>
      </w:tr>
      <w:tr w:rsidR="00053338" w14:paraId="7AD88EEC" w14:textId="1D76BE22" w:rsidTr="00964746">
        <w:trPr>
          <w:cantSplit/>
          <w:trHeight w:val="851"/>
          <w:jc w:val="center"/>
        </w:trPr>
        <w:tc>
          <w:tcPr>
            <w:tcW w:w="1078" w:type="dxa"/>
            <w:vMerge w:val="restart"/>
            <w:vAlign w:val="center"/>
          </w:tcPr>
          <w:p w14:paraId="5BFEE052" w14:textId="1D89C68E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92" w:type="dxa"/>
            <w:vAlign w:val="center"/>
          </w:tcPr>
          <w:p w14:paraId="5BF08281" w14:textId="188ACEFD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线上一流课程</w:t>
            </w:r>
          </w:p>
        </w:tc>
        <w:tc>
          <w:tcPr>
            <w:tcW w:w="5722" w:type="dxa"/>
            <w:vAlign w:val="center"/>
          </w:tcPr>
          <w:p w14:paraId="34CB6B1A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77F6DA8A" w14:textId="23690223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60EFE2B4" w14:textId="77777777" w:rsidR="00053338" w:rsidRDefault="00053338" w:rsidP="00F8214F">
            <w:pPr>
              <w:jc w:val="center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6DD8EDAD" w14:textId="203382D3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下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一流课程</w:t>
            </w:r>
          </w:p>
        </w:tc>
        <w:tc>
          <w:tcPr>
            <w:tcW w:w="5722" w:type="dxa"/>
            <w:vAlign w:val="center"/>
          </w:tcPr>
          <w:p w14:paraId="36230155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297277B8" w14:textId="707C76EA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542AD6F8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A85C53C" w14:textId="732E93FE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线上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线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下混合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式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一流课程</w:t>
            </w:r>
          </w:p>
        </w:tc>
        <w:tc>
          <w:tcPr>
            <w:tcW w:w="5722" w:type="dxa"/>
            <w:vAlign w:val="center"/>
          </w:tcPr>
          <w:p w14:paraId="48EC39CE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7B4A4A98" w14:textId="58F9A9A0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67714393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7F3A5190" w14:textId="5CF07214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社会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实践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一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流课程</w:t>
            </w:r>
          </w:p>
        </w:tc>
        <w:tc>
          <w:tcPr>
            <w:tcW w:w="5722" w:type="dxa"/>
            <w:vAlign w:val="center"/>
          </w:tcPr>
          <w:p w14:paraId="7B58087B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3D312F62" w14:textId="381BBA73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27678631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993D00E" w14:textId="0F555E62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精品视频公开课</w:t>
            </w:r>
          </w:p>
        </w:tc>
        <w:tc>
          <w:tcPr>
            <w:tcW w:w="5722" w:type="dxa"/>
            <w:vAlign w:val="center"/>
          </w:tcPr>
          <w:p w14:paraId="46A18326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7C5A3EC8" w14:textId="3658C051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17E6AE81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7C14E61" w14:textId="59128568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精品资源共享课</w:t>
            </w:r>
          </w:p>
        </w:tc>
        <w:tc>
          <w:tcPr>
            <w:tcW w:w="5722" w:type="dxa"/>
            <w:vAlign w:val="center"/>
          </w:tcPr>
          <w:p w14:paraId="1DE8859B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6050FF48" w14:textId="17140ED0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22F38FA1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74D9E2D6" w14:textId="3694BC46" w:rsidR="00053338" w:rsidRDefault="00053338" w:rsidP="00F8214F">
            <w:pPr>
              <w:snapToGrid w:val="0"/>
              <w:spacing w:line="300" w:lineRule="auto"/>
              <w:jc w:val="center"/>
              <w:outlineLvl w:val="0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课程思政</w:t>
            </w:r>
          </w:p>
        </w:tc>
        <w:tc>
          <w:tcPr>
            <w:tcW w:w="5722" w:type="dxa"/>
            <w:vAlign w:val="center"/>
          </w:tcPr>
          <w:p w14:paraId="65E0134B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0B3E2E17" w14:textId="5E9A365E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14954390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3D4DA11D" w14:textId="0307ACF0" w:rsidR="00053338" w:rsidRDefault="00053338" w:rsidP="00F8214F">
            <w:pPr>
              <w:snapToGrid w:val="0"/>
              <w:spacing w:line="300" w:lineRule="auto"/>
              <w:jc w:val="center"/>
              <w:outlineLvl w:val="0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校外高水平师资课程建设项目</w:t>
            </w:r>
          </w:p>
        </w:tc>
        <w:tc>
          <w:tcPr>
            <w:tcW w:w="5722" w:type="dxa"/>
            <w:vAlign w:val="center"/>
          </w:tcPr>
          <w:p w14:paraId="662A990B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207C0E91" w14:textId="62F14055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1E5E6199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25D2E866" w14:textId="58822F0E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教材建设项目</w:t>
            </w:r>
          </w:p>
        </w:tc>
        <w:tc>
          <w:tcPr>
            <w:tcW w:w="5722" w:type="dxa"/>
            <w:vAlign w:val="center"/>
          </w:tcPr>
          <w:p w14:paraId="272A6547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016A54B3" w14:textId="4EC73B75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7F3175BD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277EC9F9" w14:textId="15540AF3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教学团队建设项目</w:t>
            </w:r>
          </w:p>
        </w:tc>
        <w:tc>
          <w:tcPr>
            <w:tcW w:w="5722" w:type="dxa"/>
            <w:vAlign w:val="center"/>
          </w:tcPr>
          <w:p w14:paraId="4617281A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5CD17D06" w14:textId="70D0CA6D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524785E0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1CE7BADE" w14:textId="5434D51B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人才培养模式创新试验区建设项目</w:t>
            </w:r>
          </w:p>
        </w:tc>
        <w:tc>
          <w:tcPr>
            <w:tcW w:w="5722" w:type="dxa"/>
            <w:vAlign w:val="center"/>
          </w:tcPr>
          <w:p w14:paraId="00F89DFC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24999FDA" w14:textId="3DFDCB2B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6BB63D06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94FFF6C" w14:textId="09E05BEE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优秀本科生境外交流项目</w:t>
            </w:r>
          </w:p>
        </w:tc>
        <w:tc>
          <w:tcPr>
            <w:tcW w:w="5722" w:type="dxa"/>
            <w:vAlign w:val="center"/>
          </w:tcPr>
          <w:p w14:paraId="1D06AFF9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1F96CDBC" w14:textId="4F09FB2B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3496311B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0E6BA85" w14:textId="7F337B3F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本科教学改革研究项目</w:t>
            </w:r>
          </w:p>
        </w:tc>
        <w:tc>
          <w:tcPr>
            <w:tcW w:w="5722" w:type="dxa"/>
            <w:vAlign w:val="center"/>
          </w:tcPr>
          <w:p w14:paraId="2E8E2E66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0185B1BD" w14:textId="7FA17B75" w:rsidTr="00964746">
        <w:trPr>
          <w:cantSplit/>
          <w:trHeight w:val="851"/>
          <w:jc w:val="center"/>
        </w:trPr>
        <w:tc>
          <w:tcPr>
            <w:tcW w:w="1078" w:type="dxa"/>
            <w:vMerge w:val="restart"/>
            <w:vAlign w:val="center"/>
          </w:tcPr>
          <w:p w14:paraId="775F59A2" w14:textId="23D01ED0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92" w:type="dxa"/>
            <w:vAlign w:val="center"/>
          </w:tcPr>
          <w:p w14:paraId="1FFE841E" w14:textId="3D2A2C57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线上一流课程</w:t>
            </w:r>
          </w:p>
        </w:tc>
        <w:tc>
          <w:tcPr>
            <w:tcW w:w="5722" w:type="dxa"/>
            <w:vAlign w:val="center"/>
          </w:tcPr>
          <w:p w14:paraId="021F301E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23627D61" w14:textId="325531EA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0100540B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4A4CCD6" w14:textId="15F3E597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下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一流课程</w:t>
            </w:r>
          </w:p>
        </w:tc>
        <w:tc>
          <w:tcPr>
            <w:tcW w:w="5722" w:type="dxa"/>
            <w:vAlign w:val="center"/>
          </w:tcPr>
          <w:p w14:paraId="4152DFDA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381464DB" w14:textId="1133D394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1470AD5C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1B761F6" w14:textId="48BB9F7B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线上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线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下混合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式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一流课程</w:t>
            </w:r>
          </w:p>
        </w:tc>
        <w:tc>
          <w:tcPr>
            <w:tcW w:w="5722" w:type="dxa"/>
            <w:vAlign w:val="center"/>
          </w:tcPr>
          <w:p w14:paraId="3335F568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5D103030" w14:textId="53F05798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016E09BE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75786BE0" w14:textId="60E2126A" w:rsidR="00053338" w:rsidRDefault="00053338" w:rsidP="00F8214F">
            <w:pPr>
              <w:snapToGrid w:val="0"/>
              <w:spacing w:line="300" w:lineRule="auto"/>
              <w:jc w:val="center"/>
              <w:outlineLvl w:val="0"/>
              <w:rPr>
                <w:sz w:val="24"/>
              </w:rPr>
            </w:pP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社会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实践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一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流课程</w:t>
            </w:r>
          </w:p>
        </w:tc>
        <w:tc>
          <w:tcPr>
            <w:tcW w:w="5722" w:type="dxa"/>
            <w:vAlign w:val="center"/>
          </w:tcPr>
          <w:p w14:paraId="27CF76E0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6C9C385A" w14:textId="026B5666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51157FD9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0D67C94" w14:textId="5BE95974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精品视频公开课</w:t>
            </w:r>
          </w:p>
        </w:tc>
        <w:tc>
          <w:tcPr>
            <w:tcW w:w="5722" w:type="dxa"/>
            <w:vAlign w:val="center"/>
          </w:tcPr>
          <w:p w14:paraId="7F75FDF2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788D21A1" w14:textId="6CC86A70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402AD63F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66A0AF9" w14:textId="22199507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精品资源共享课</w:t>
            </w:r>
          </w:p>
        </w:tc>
        <w:tc>
          <w:tcPr>
            <w:tcW w:w="5722" w:type="dxa"/>
            <w:vAlign w:val="center"/>
          </w:tcPr>
          <w:p w14:paraId="6D33D55C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51E84149" w14:textId="53348245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59501D64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71846190" w14:textId="4A76F7DF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课程思政</w:t>
            </w:r>
          </w:p>
        </w:tc>
        <w:tc>
          <w:tcPr>
            <w:tcW w:w="5722" w:type="dxa"/>
            <w:vAlign w:val="center"/>
          </w:tcPr>
          <w:p w14:paraId="7E9FC227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56031851" w14:textId="78E4C3FA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529C3B1A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E942EE2" w14:textId="5110070B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校外高水平师资课程建设项目</w:t>
            </w:r>
          </w:p>
        </w:tc>
        <w:tc>
          <w:tcPr>
            <w:tcW w:w="5722" w:type="dxa"/>
            <w:vAlign w:val="center"/>
          </w:tcPr>
          <w:p w14:paraId="25D77729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77904753" w14:textId="46816F46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561D75BE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33AED43" w14:textId="6EEB1373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教材建设项目</w:t>
            </w:r>
          </w:p>
        </w:tc>
        <w:tc>
          <w:tcPr>
            <w:tcW w:w="5722" w:type="dxa"/>
            <w:vAlign w:val="center"/>
          </w:tcPr>
          <w:p w14:paraId="46AD0B1E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5AA796D1" w14:textId="260BDF5C" w:rsidTr="00964746">
        <w:trPr>
          <w:cantSplit/>
          <w:trHeight w:val="1175"/>
          <w:jc w:val="center"/>
        </w:trPr>
        <w:tc>
          <w:tcPr>
            <w:tcW w:w="1078" w:type="dxa"/>
            <w:vMerge/>
            <w:vAlign w:val="center"/>
          </w:tcPr>
          <w:p w14:paraId="08922472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698CECB3" w14:textId="4B56168B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教学团队建设项目</w:t>
            </w:r>
          </w:p>
        </w:tc>
        <w:tc>
          <w:tcPr>
            <w:tcW w:w="5722" w:type="dxa"/>
            <w:vAlign w:val="center"/>
          </w:tcPr>
          <w:p w14:paraId="5E616D36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214A06F4" w14:textId="6944C888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750D3BA7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17B6634A" w14:textId="40AB9E66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人才培养模式创新试验区建设项目</w:t>
            </w:r>
          </w:p>
        </w:tc>
        <w:tc>
          <w:tcPr>
            <w:tcW w:w="5722" w:type="dxa"/>
            <w:vAlign w:val="center"/>
          </w:tcPr>
          <w:p w14:paraId="4B0BDDD5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5B4BAF15" w14:textId="0D87E30F" w:rsidTr="00964746">
        <w:trPr>
          <w:cantSplit/>
          <w:trHeight w:val="1375"/>
          <w:jc w:val="center"/>
        </w:trPr>
        <w:tc>
          <w:tcPr>
            <w:tcW w:w="1078" w:type="dxa"/>
            <w:vMerge/>
            <w:vAlign w:val="center"/>
          </w:tcPr>
          <w:p w14:paraId="5490E6C2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55F1816F" w14:textId="12E888F9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优秀本科生境外交流项目</w:t>
            </w:r>
          </w:p>
        </w:tc>
        <w:tc>
          <w:tcPr>
            <w:tcW w:w="5722" w:type="dxa"/>
            <w:vAlign w:val="center"/>
          </w:tcPr>
          <w:p w14:paraId="2CFF5AD0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2F70AA46" w14:textId="7887671C" w:rsidTr="00964746">
        <w:trPr>
          <w:cantSplit/>
          <w:trHeight w:val="1171"/>
          <w:jc w:val="center"/>
        </w:trPr>
        <w:tc>
          <w:tcPr>
            <w:tcW w:w="1078" w:type="dxa"/>
            <w:vMerge/>
            <w:vAlign w:val="center"/>
          </w:tcPr>
          <w:p w14:paraId="392619A0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5B1E06D" w14:textId="7DDB6ABB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本科教学改革研究项目</w:t>
            </w:r>
          </w:p>
        </w:tc>
        <w:tc>
          <w:tcPr>
            <w:tcW w:w="5722" w:type="dxa"/>
            <w:vAlign w:val="center"/>
          </w:tcPr>
          <w:p w14:paraId="13FB6C26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3990D7A0" w14:textId="6E2D141F" w:rsidTr="00964746">
        <w:trPr>
          <w:cantSplit/>
          <w:trHeight w:val="851"/>
          <w:jc w:val="center"/>
        </w:trPr>
        <w:tc>
          <w:tcPr>
            <w:tcW w:w="1078" w:type="dxa"/>
            <w:vMerge w:val="restart"/>
            <w:vAlign w:val="center"/>
          </w:tcPr>
          <w:p w14:paraId="2FF97890" w14:textId="28F2A544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92" w:type="dxa"/>
            <w:vAlign w:val="center"/>
          </w:tcPr>
          <w:p w14:paraId="1092EF74" w14:textId="093DC190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线上一流课程</w:t>
            </w:r>
          </w:p>
        </w:tc>
        <w:tc>
          <w:tcPr>
            <w:tcW w:w="5722" w:type="dxa"/>
            <w:vAlign w:val="center"/>
          </w:tcPr>
          <w:p w14:paraId="6FF8DF06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5E7A83BC" w14:textId="43651508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04ACE514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77DCDC78" w14:textId="213754C1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下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一流课程</w:t>
            </w:r>
          </w:p>
        </w:tc>
        <w:tc>
          <w:tcPr>
            <w:tcW w:w="5722" w:type="dxa"/>
            <w:vAlign w:val="center"/>
          </w:tcPr>
          <w:p w14:paraId="6F02EE3D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7A35FE76" w14:textId="39213E9F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1D1C9A97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6D635DC8" w14:textId="62BB46BB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线上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线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下混合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式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一流课程</w:t>
            </w:r>
          </w:p>
        </w:tc>
        <w:tc>
          <w:tcPr>
            <w:tcW w:w="5722" w:type="dxa"/>
            <w:vAlign w:val="center"/>
          </w:tcPr>
          <w:p w14:paraId="1811B413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295F920B" w14:textId="11690818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046FF29A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55BAA9A1" w14:textId="45954CE0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社会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实践</w:t>
            </w:r>
            <w:r w:rsidRPr="00CE193A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一</w:t>
            </w: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流课程</w:t>
            </w:r>
          </w:p>
        </w:tc>
        <w:tc>
          <w:tcPr>
            <w:tcW w:w="5722" w:type="dxa"/>
            <w:vAlign w:val="center"/>
          </w:tcPr>
          <w:p w14:paraId="750A5B5A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7B305BEE" w14:textId="0AF784B5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52727DB2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D4CFD5E" w14:textId="0BB2F828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精品视频公开课</w:t>
            </w:r>
          </w:p>
        </w:tc>
        <w:tc>
          <w:tcPr>
            <w:tcW w:w="5722" w:type="dxa"/>
            <w:vAlign w:val="center"/>
          </w:tcPr>
          <w:p w14:paraId="5DA0C19C" w14:textId="77777777" w:rsidR="00053338" w:rsidRDefault="00053338" w:rsidP="00F8214F">
            <w:pPr>
              <w:tabs>
                <w:tab w:val="left" w:pos="1095"/>
              </w:tabs>
              <w:rPr>
                <w:sz w:val="24"/>
              </w:rPr>
            </w:pPr>
          </w:p>
        </w:tc>
      </w:tr>
      <w:tr w:rsidR="00053338" w14:paraId="15398250" w14:textId="3913F84D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0943A6A3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35C615B" w14:textId="6BE6D4A5" w:rsidR="00053338" w:rsidRDefault="00053338" w:rsidP="00F8214F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精品资源共享课</w:t>
            </w:r>
          </w:p>
        </w:tc>
        <w:tc>
          <w:tcPr>
            <w:tcW w:w="5722" w:type="dxa"/>
            <w:vAlign w:val="center"/>
          </w:tcPr>
          <w:p w14:paraId="0A0FA4FF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13510C0A" w14:textId="27E19359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5A48E8F7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3A1E2485" w14:textId="1178AE0A" w:rsidR="00053338" w:rsidRDefault="00053338" w:rsidP="00F8214F">
            <w:pPr>
              <w:jc w:val="center"/>
              <w:rPr>
                <w:sz w:val="24"/>
              </w:rPr>
            </w:pPr>
            <w:r w:rsidRPr="00CE193A">
              <w:rPr>
                <w:rFonts w:ascii="仿宋_GB2312" w:eastAsia="仿宋_GB2312" w:hAnsi="仿宋"/>
                <w:color w:val="000000"/>
                <w:spacing w:val="-4"/>
                <w:sz w:val="24"/>
              </w:rPr>
              <w:t>课程思政</w:t>
            </w:r>
          </w:p>
        </w:tc>
        <w:tc>
          <w:tcPr>
            <w:tcW w:w="5722" w:type="dxa"/>
            <w:vAlign w:val="center"/>
          </w:tcPr>
          <w:p w14:paraId="316BE586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7902D157" w14:textId="5CC1EB82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2747A49D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282F1BB" w14:textId="5DB95EEB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校外高水平师资课程建设项目</w:t>
            </w:r>
          </w:p>
        </w:tc>
        <w:tc>
          <w:tcPr>
            <w:tcW w:w="5722" w:type="dxa"/>
            <w:vAlign w:val="center"/>
          </w:tcPr>
          <w:p w14:paraId="74804C7A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3B58E3A5" w14:textId="1A17F4B7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7C25F275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56D37C72" w14:textId="2B7B3A6F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教材建设项目</w:t>
            </w:r>
          </w:p>
        </w:tc>
        <w:tc>
          <w:tcPr>
            <w:tcW w:w="5722" w:type="dxa"/>
            <w:vAlign w:val="center"/>
          </w:tcPr>
          <w:p w14:paraId="0A5A0AB1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0D6BF27C" w14:textId="282E5EB3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7F022009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F93FCFF" w14:textId="317D7EBB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教学团队建设项目</w:t>
            </w:r>
          </w:p>
        </w:tc>
        <w:tc>
          <w:tcPr>
            <w:tcW w:w="5722" w:type="dxa"/>
            <w:vAlign w:val="center"/>
          </w:tcPr>
          <w:p w14:paraId="3B5D82B3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3DFC1971" w14:textId="439A5B17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1F50C303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7855FFCF" w14:textId="36738D92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人才培养模式创新试验区建设项目</w:t>
            </w:r>
          </w:p>
        </w:tc>
        <w:tc>
          <w:tcPr>
            <w:tcW w:w="5722" w:type="dxa"/>
            <w:vAlign w:val="center"/>
          </w:tcPr>
          <w:p w14:paraId="1643B179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4A320BCA" w14:textId="4AF2EFF7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6D2F5CA4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D01DF90" w14:textId="0A0AF861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优秀本科生境外交流项目</w:t>
            </w:r>
          </w:p>
        </w:tc>
        <w:tc>
          <w:tcPr>
            <w:tcW w:w="5722" w:type="dxa"/>
            <w:vAlign w:val="center"/>
          </w:tcPr>
          <w:p w14:paraId="5BEA6503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  <w:tr w:rsidR="00053338" w14:paraId="4A3126F8" w14:textId="65251AE5" w:rsidTr="00964746">
        <w:trPr>
          <w:cantSplit/>
          <w:trHeight w:val="851"/>
          <w:jc w:val="center"/>
        </w:trPr>
        <w:tc>
          <w:tcPr>
            <w:tcW w:w="1078" w:type="dxa"/>
            <w:vMerge/>
            <w:vAlign w:val="center"/>
          </w:tcPr>
          <w:p w14:paraId="73A51F15" w14:textId="77777777" w:rsidR="00053338" w:rsidRDefault="00053338" w:rsidP="00F821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20A64C10" w14:textId="61E748A6" w:rsidR="00053338" w:rsidRDefault="00053338" w:rsidP="00F8214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本科教学改革研究项目</w:t>
            </w:r>
          </w:p>
        </w:tc>
        <w:tc>
          <w:tcPr>
            <w:tcW w:w="5722" w:type="dxa"/>
            <w:vAlign w:val="center"/>
          </w:tcPr>
          <w:p w14:paraId="26C0B6CA" w14:textId="77777777" w:rsidR="00053338" w:rsidRDefault="00053338" w:rsidP="00F8214F">
            <w:pPr>
              <w:jc w:val="left"/>
              <w:rPr>
                <w:sz w:val="24"/>
              </w:rPr>
            </w:pPr>
          </w:p>
        </w:tc>
      </w:tr>
    </w:tbl>
    <w:p w14:paraId="5C220562" w14:textId="77777777" w:rsidR="00A5017C" w:rsidRDefault="00A5017C"/>
    <w:p w14:paraId="203575A4" w14:textId="77777777" w:rsidR="00A5017C" w:rsidRDefault="00A5017C">
      <w:pPr>
        <w:sectPr w:rsidR="00A501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EEE3C7" w14:textId="77777777" w:rsidR="00A5017C" w:rsidRDefault="00953955">
      <w:pPr>
        <w:spacing w:line="360" w:lineRule="auto"/>
        <w:jc w:val="left"/>
        <w:rPr>
          <w:rFonts w:ascii="黑体" w:eastAsia="黑体" w:hAnsi="宋体" w:cs="宋体"/>
          <w:bCs/>
          <w:sz w:val="32"/>
          <w:szCs w:val="28"/>
        </w:rPr>
      </w:pPr>
      <w:r>
        <w:rPr>
          <w:rFonts w:ascii="黑体" w:eastAsia="黑体" w:hAnsi="宋体" w:cs="宋体" w:hint="eastAsia"/>
          <w:bCs/>
          <w:sz w:val="32"/>
          <w:szCs w:val="28"/>
        </w:rPr>
        <w:t>六、项目组织实施机制及保障措施</w:t>
      </w:r>
    </w:p>
    <w:p w14:paraId="10A522E9" w14:textId="66C9FEB9" w:rsidR="00A5017C" w:rsidRDefault="0095395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1、项目内部组织管理方式、协调机制等。</w:t>
      </w:r>
    </w:p>
    <w:p w14:paraId="2A39016A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67F7FEE5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2FFA8AA8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39A62559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35F3AAC3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5FEAD61A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4F24866D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4745DB6A" w14:textId="520E86BB" w:rsidR="00A5017C" w:rsidRDefault="009539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2、项目</w:t>
      </w:r>
      <w:r>
        <w:rPr>
          <w:rFonts w:ascii="宋体" w:hAnsi="宋体" w:cs="宋体" w:hint="eastAsia"/>
          <w:sz w:val="24"/>
        </w:rPr>
        <w:t>实施的相关政策，已有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组织</w:t>
      </w:r>
      <w:r>
        <w:rPr>
          <w:rFonts w:ascii="宋体" w:hAnsi="宋体" w:cs="宋体"/>
          <w:sz w:val="24"/>
        </w:rPr>
        <w:t>、建设</w:t>
      </w:r>
      <w:r>
        <w:rPr>
          <w:rFonts w:ascii="宋体" w:hAnsi="宋体" w:cs="宋体" w:hint="eastAsia"/>
          <w:sz w:val="24"/>
        </w:rPr>
        <w:t>基础，支撑保障条件</w:t>
      </w:r>
      <w:r w:rsidR="00AD65E5">
        <w:rPr>
          <w:rFonts w:ascii="宋体" w:hAnsi="宋体" w:cs="宋体" w:hint="eastAsia"/>
          <w:sz w:val="24"/>
        </w:rPr>
        <w:t>等</w:t>
      </w:r>
      <w:r>
        <w:rPr>
          <w:rFonts w:ascii="宋体" w:hAnsi="宋体" w:cs="宋体" w:hint="eastAsia"/>
          <w:sz w:val="24"/>
        </w:rPr>
        <w:t>。</w:t>
      </w:r>
    </w:p>
    <w:p w14:paraId="5DFF46DA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254DEEC4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39CD9950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1F7F702D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76FF2737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35906404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7F59AAD1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2DFB0B10" w14:textId="77777777" w:rsidR="00A5017C" w:rsidRDefault="00A5017C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12E43776" w14:textId="77777777" w:rsidR="00A5017C" w:rsidRDefault="00A5017C">
      <w:pPr>
        <w:rPr>
          <w:rFonts w:ascii="宋体" w:hAnsi="宋体" w:cs="宋体"/>
          <w:sz w:val="24"/>
        </w:rPr>
      </w:pPr>
    </w:p>
    <w:p w14:paraId="58306AC1" w14:textId="77777777" w:rsidR="00A5017C" w:rsidRDefault="00A5017C">
      <w:pPr>
        <w:rPr>
          <w:rFonts w:ascii="宋体" w:hAnsi="宋体" w:cs="宋体"/>
          <w:sz w:val="24"/>
        </w:rPr>
      </w:pPr>
    </w:p>
    <w:p w14:paraId="547C537E" w14:textId="77777777" w:rsidR="00A5017C" w:rsidRDefault="00A5017C">
      <w:pPr>
        <w:rPr>
          <w:rFonts w:ascii="宋体" w:hAnsi="宋体" w:cs="宋体"/>
          <w:sz w:val="24"/>
        </w:rPr>
      </w:pPr>
    </w:p>
    <w:p w14:paraId="409BD966" w14:textId="77777777" w:rsidR="00A5017C" w:rsidRDefault="00953955">
      <w:pPr>
        <w:tabs>
          <w:tab w:val="left" w:pos="2265"/>
        </w:tabs>
        <w:rPr>
          <w:rFonts w:eastAsia="黑体"/>
          <w:b/>
          <w:bCs/>
          <w:sz w:val="32"/>
          <w:szCs w:val="32"/>
        </w:rPr>
        <w:sectPr w:rsidR="00A5017C">
          <w:pgSz w:w="11906" w:h="16838"/>
          <w:pgMar w:top="1588" w:right="2098" w:bottom="1588" w:left="2041" w:header="851" w:footer="992" w:gutter="0"/>
          <w:cols w:space="720"/>
          <w:docGrid w:linePitch="312"/>
        </w:sectPr>
      </w:pPr>
      <w:r>
        <w:rPr>
          <w:rFonts w:ascii="宋体" w:hAnsi="宋体" w:cs="宋体"/>
          <w:sz w:val="24"/>
        </w:rPr>
        <w:tab/>
      </w:r>
    </w:p>
    <w:tbl>
      <w:tblPr>
        <w:tblpPr w:leftFromText="180" w:rightFromText="180" w:vertAnchor="text" w:horzAnchor="margin" w:tblpY="634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52"/>
      </w:tblGrid>
      <w:tr w:rsidR="00A5017C" w14:paraId="4ED58297" w14:textId="77777777">
        <w:trPr>
          <w:trHeight w:val="359"/>
        </w:trPr>
        <w:tc>
          <w:tcPr>
            <w:tcW w:w="9252" w:type="dxa"/>
          </w:tcPr>
          <w:p w14:paraId="35EFE29D" w14:textId="77777777" w:rsidR="00A5017C" w:rsidRDefault="00953955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学校和院系（附属医院）签字确认</w:t>
            </w:r>
          </w:p>
        </w:tc>
      </w:tr>
      <w:tr w:rsidR="00A5017C" w14:paraId="473A807A" w14:textId="77777777">
        <w:trPr>
          <w:trHeight w:val="4219"/>
        </w:trPr>
        <w:tc>
          <w:tcPr>
            <w:tcW w:w="9252" w:type="dxa"/>
            <w:tcBorders>
              <w:top w:val="dotted" w:sz="4" w:space="0" w:color="auto"/>
              <w:bottom w:val="dotted" w:sz="4" w:space="0" w:color="auto"/>
            </w:tcBorders>
          </w:tcPr>
          <w:p w14:paraId="6FFFC7B9" w14:textId="77777777" w:rsidR="00A5017C" w:rsidRDefault="00A5017C">
            <w:pPr>
              <w:spacing w:beforeLines="50" w:before="156"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29E017D" w14:textId="4842EF68" w:rsidR="00A5017C" w:rsidRDefault="00953955">
            <w:pPr>
              <w:spacing w:beforeLines="50" w:before="156"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我单位确认“十三五”与20</w:t>
            </w:r>
            <w:r w:rsidR="00F8214F"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年各项</w:t>
            </w:r>
            <w:r>
              <w:rPr>
                <w:rFonts w:ascii="仿宋_GB2312" w:eastAsia="仿宋_GB2312"/>
                <w:sz w:val="28"/>
                <w:szCs w:val="28"/>
              </w:rPr>
              <w:t>目标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，将努力实现。</w:t>
            </w:r>
          </w:p>
          <w:p w14:paraId="42ABE6DC" w14:textId="77777777" w:rsidR="00A5017C" w:rsidRDefault="00A5017C">
            <w:pPr>
              <w:spacing w:beforeLines="50" w:before="156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7C46694" w14:textId="77777777" w:rsidR="00A5017C" w:rsidRDefault="00A5017C">
            <w:pPr>
              <w:spacing w:beforeLines="50" w:before="156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4A021BF" w14:textId="77777777" w:rsidR="00A5017C" w:rsidRDefault="00953955">
            <w:pPr>
              <w:spacing w:beforeLines="50" w:before="156" w:line="4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院系（附属医院） 负责人签字：</w:t>
            </w:r>
          </w:p>
          <w:p w14:paraId="2E3B5808" w14:textId="77777777" w:rsidR="00A5017C" w:rsidRDefault="00953955">
            <w:pPr>
              <w:spacing w:beforeLines="50" w:before="156" w:line="40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  章：</w:t>
            </w:r>
          </w:p>
          <w:p w14:paraId="35ACF4DD" w14:textId="77777777" w:rsidR="00A5017C" w:rsidRDefault="00953955">
            <w:pPr>
              <w:spacing w:beforeLines="50" w:before="156" w:line="400" w:lineRule="exact"/>
              <w:ind w:firstLineChars="2400" w:firstLine="6720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A5017C" w14:paraId="3D7359A2" w14:textId="77777777">
        <w:trPr>
          <w:trHeight w:val="501"/>
        </w:trPr>
        <w:tc>
          <w:tcPr>
            <w:tcW w:w="9252" w:type="dxa"/>
            <w:tcBorders>
              <w:top w:val="dotted" w:sz="4" w:space="0" w:color="auto"/>
              <w:bottom w:val="dotted" w:sz="4" w:space="0" w:color="auto"/>
            </w:tcBorders>
          </w:tcPr>
          <w:p w14:paraId="2A5F9905" w14:textId="77777777" w:rsidR="00A5017C" w:rsidRDefault="00A5017C">
            <w:pPr>
              <w:spacing w:beforeLines="50" w:before="156" w:line="400" w:lineRule="exact"/>
              <w:ind w:firstLineChars="200" w:firstLine="640"/>
              <w:rPr>
                <w:rFonts w:ascii="仿宋_GB2312" w:eastAsia="仿宋_GB2312"/>
                <w:sz w:val="32"/>
                <w:szCs w:val="28"/>
              </w:rPr>
            </w:pPr>
          </w:p>
          <w:p w14:paraId="307E2058" w14:textId="6645E3EF" w:rsidR="00A5017C" w:rsidRDefault="00953955">
            <w:pPr>
              <w:pStyle w:val="1"/>
              <w:spacing w:line="500" w:lineRule="exact"/>
              <w:ind w:firstLineChars="131" w:firstLine="36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该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院系（附属医院）“十三五”与20</w:t>
            </w:r>
            <w:r w:rsidR="00F8214F"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年指标符合学校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教育教学</w:t>
            </w:r>
            <w:r>
              <w:rPr>
                <w:rFonts w:ascii="仿宋_GB2312" w:eastAsia="仿宋_GB2312"/>
                <w:sz w:val="28"/>
                <w:szCs w:val="28"/>
              </w:rPr>
              <w:t>发展规划要求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71ABAD67" w14:textId="77777777" w:rsidR="00A5017C" w:rsidRDefault="00A5017C">
            <w:pPr>
              <w:pStyle w:val="1"/>
              <w:spacing w:line="500" w:lineRule="exact"/>
              <w:ind w:firstLineChars="131" w:firstLine="367"/>
              <w:rPr>
                <w:rFonts w:ascii="仿宋_GB2312" w:eastAsia="仿宋_GB2312"/>
                <w:sz w:val="28"/>
                <w:szCs w:val="28"/>
              </w:rPr>
            </w:pPr>
          </w:p>
          <w:p w14:paraId="622835A9" w14:textId="77777777" w:rsidR="00A5017C" w:rsidRDefault="00A5017C">
            <w:pPr>
              <w:pStyle w:val="1"/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3B9F8E4E" w14:textId="77777777" w:rsidR="00A5017C" w:rsidRDefault="00953955">
            <w:pPr>
              <w:pStyle w:val="1"/>
              <w:spacing w:line="50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教务部</w:t>
            </w:r>
          </w:p>
          <w:p w14:paraId="73230E1D" w14:textId="77777777" w:rsidR="00A5017C" w:rsidRDefault="00953955">
            <w:pPr>
              <w:pStyle w:val="1"/>
              <w:spacing w:line="500" w:lineRule="exact"/>
              <w:ind w:firstLineChars="131" w:firstLine="36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 w:rsidR="007E2AB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   章：</w:t>
            </w:r>
          </w:p>
          <w:p w14:paraId="22E16F30" w14:textId="77777777" w:rsidR="00A5017C" w:rsidRDefault="00953955">
            <w:pPr>
              <w:spacing w:beforeLines="50" w:before="156" w:line="400" w:lineRule="exact"/>
              <w:ind w:firstLineChars="200" w:firstLine="560"/>
              <w:rPr>
                <w:rFonts w:ascii="仿宋_GB2312" w:eastAsia="仿宋_GB2312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14:paraId="0D42637D" w14:textId="77777777" w:rsidR="00A5017C" w:rsidRDefault="00953955">
      <w:pPr>
        <w:adjustRightInd w:val="0"/>
        <w:snapToGrid w:val="0"/>
        <w:spacing w:line="540" w:lineRule="atLeast"/>
      </w:pPr>
      <w:r>
        <w:rPr>
          <w:rFonts w:eastAsia="黑体" w:hint="eastAsia"/>
          <w:bCs/>
          <w:sz w:val="32"/>
          <w:szCs w:val="32"/>
        </w:rPr>
        <w:t>七</w:t>
      </w:r>
      <w:r>
        <w:rPr>
          <w:rFonts w:eastAsia="黑体"/>
          <w:bCs/>
          <w:sz w:val="32"/>
          <w:szCs w:val="32"/>
        </w:rPr>
        <w:t>、所在院系审核</w:t>
      </w:r>
    </w:p>
    <w:sectPr w:rsidR="00A5017C" w:rsidSect="00A501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1575" w14:textId="77777777" w:rsidR="005E1C12" w:rsidRDefault="005E1C12" w:rsidP="00953955">
      <w:r>
        <w:separator/>
      </w:r>
    </w:p>
  </w:endnote>
  <w:endnote w:type="continuationSeparator" w:id="0">
    <w:p w14:paraId="148C114A" w14:textId="77777777" w:rsidR="005E1C12" w:rsidRDefault="005E1C12" w:rsidP="0095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2090E" w14:textId="77777777" w:rsidR="00DA5295" w:rsidRDefault="00DA5295">
    <w:pPr>
      <w:pStyle w:val="a7"/>
      <w:jc w:val="center"/>
    </w:pPr>
  </w:p>
  <w:p w14:paraId="4232135C" w14:textId="77777777" w:rsidR="00DA5295" w:rsidRDefault="00DA52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43688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259451" w14:textId="77777777" w:rsidR="0095500C" w:rsidRDefault="0095500C" w:rsidP="0095500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74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74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79847" w14:textId="77777777" w:rsidR="00DA5295" w:rsidRDefault="00DA52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4984" w14:textId="77777777" w:rsidR="005E1C12" w:rsidRDefault="005E1C12" w:rsidP="00953955">
      <w:r>
        <w:separator/>
      </w:r>
    </w:p>
  </w:footnote>
  <w:footnote w:type="continuationSeparator" w:id="0">
    <w:p w14:paraId="23E788B8" w14:textId="77777777" w:rsidR="005E1C12" w:rsidRDefault="005E1C12" w:rsidP="0095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E278"/>
    <w:multiLevelType w:val="singleLevel"/>
    <w:tmpl w:val="6F4CE27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AD4"/>
    <w:rsid w:val="00004D71"/>
    <w:rsid w:val="00053338"/>
    <w:rsid w:val="000559BE"/>
    <w:rsid w:val="000A6E84"/>
    <w:rsid w:val="000D2D20"/>
    <w:rsid w:val="000F5159"/>
    <w:rsid w:val="00111117"/>
    <w:rsid w:val="00122BF2"/>
    <w:rsid w:val="00156BB9"/>
    <w:rsid w:val="001B367E"/>
    <w:rsid w:val="002002D9"/>
    <w:rsid w:val="00293697"/>
    <w:rsid w:val="002A5717"/>
    <w:rsid w:val="002E41BF"/>
    <w:rsid w:val="00304411"/>
    <w:rsid w:val="00332B5F"/>
    <w:rsid w:val="003422A0"/>
    <w:rsid w:val="00365088"/>
    <w:rsid w:val="0039371F"/>
    <w:rsid w:val="003D59A7"/>
    <w:rsid w:val="00455FF3"/>
    <w:rsid w:val="004621EA"/>
    <w:rsid w:val="00482D91"/>
    <w:rsid w:val="004B4AD4"/>
    <w:rsid w:val="004B6F9F"/>
    <w:rsid w:val="004C2809"/>
    <w:rsid w:val="004E349B"/>
    <w:rsid w:val="00504A4B"/>
    <w:rsid w:val="00535EE6"/>
    <w:rsid w:val="005E1C12"/>
    <w:rsid w:val="006446F0"/>
    <w:rsid w:val="00662F21"/>
    <w:rsid w:val="0069685A"/>
    <w:rsid w:val="006B786E"/>
    <w:rsid w:val="006C27E7"/>
    <w:rsid w:val="0076567B"/>
    <w:rsid w:val="00784617"/>
    <w:rsid w:val="00790B4A"/>
    <w:rsid w:val="007E2AB4"/>
    <w:rsid w:val="00820ABC"/>
    <w:rsid w:val="008647A4"/>
    <w:rsid w:val="00881A70"/>
    <w:rsid w:val="008B521E"/>
    <w:rsid w:val="00914C47"/>
    <w:rsid w:val="00953955"/>
    <w:rsid w:val="0095500C"/>
    <w:rsid w:val="00964746"/>
    <w:rsid w:val="00974D6B"/>
    <w:rsid w:val="0097753B"/>
    <w:rsid w:val="009863FE"/>
    <w:rsid w:val="009B3492"/>
    <w:rsid w:val="009C0BCA"/>
    <w:rsid w:val="009D0F3F"/>
    <w:rsid w:val="009F0D9C"/>
    <w:rsid w:val="00A5017C"/>
    <w:rsid w:val="00A747C0"/>
    <w:rsid w:val="00A935CD"/>
    <w:rsid w:val="00AA50F9"/>
    <w:rsid w:val="00AB36F4"/>
    <w:rsid w:val="00AD65E5"/>
    <w:rsid w:val="00B06830"/>
    <w:rsid w:val="00B471F1"/>
    <w:rsid w:val="00B52EE5"/>
    <w:rsid w:val="00B64F08"/>
    <w:rsid w:val="00BE6B74"/>
    <w:rsid w:val="00C27A77"/>
    <w:rsid w:val="00C4516A"/>
    <w:rsid w:val="00C92D99"/>
    <w:rsid w:val="00CB7233"/>
    <w:rsid w:val="00CC43A1"/>
    <w:rsid w:val="00CD682E"/>
    <w:rsid w:val="00CE193A"/>
    <w:rsid w:val="00D13B32"/>
    <w:rsid w:val="00D26562"/>
    <w:rsid w:val="00D379D9"/>
    <w:rsid w:val="00DA2113"/>
    <w:rsid w:val="00DA5295"/>
    <w:rsid w:val="00DD52C7"/>
    <w:rsid w:val="00E47988"/>
    <w:rsid w:val="00EC3736"/>
    <w:rsid w:val="00F046DA"/>
    <w:rsid w:val="00F37588"/>
    <w:rsid w:val="00F70A99"/>
    <w:rsid w:val="00F8214F"/>
    <w:rsid w:val="00FB36D5"/>
    <w:rsid w:val="04CD52CB"/>
    <w:rsid w:val="3F0A7DE6"/>
    <w:rsid w:val="46EF5574"/>
    <w:rsid w:val="52CB3F6F"/>
    <w:rsid w:val="6B6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F4460"/>
  <w15:docId w15:val="{97E77357-D23B-4CF8-9610-8806C103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5017C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A501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5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5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nhideWhenUsed/>
    <w:qFormat/>
    <w:rsid w:val="00A5017C"/>
    <w:pPr>
      <w:snapToGrid w:val="0"/>
      <w:jc w:val="left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A5017C"/>
    <w:rPr>
      <w:sz w:val="21"/>
      <w:szCs w:val="21"/>
    </w:rPr>
  </w:style>
  <w:style w:type="table" w:styleId="ae">
    <w:name w:val="Table Grid"/>
    <w:basedOn w:val="a1"/>
    <w:uiPriority w:val="39"/>
    <w:rsid w:val="00A5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uiPriority w:val="99"/>
    <w:semiHidden/>
    <w:qFormat/>
    <w:rsid w:val="00A5017C"/>
    <w:rPr>
      <w:rFonts w:ascii="Times New Roman" w:eastAsia="宋体" w:hAnsi="Times New Roman" w:cs="Times New Roman"/>
      <w:szCs w:val="24"/>
    </w:rPr>
  </w:style>
  <w:style w:type="character" w:customStyle="1" w:styleId="ac">
    <w:name w:val="脚注文本 字符"/>
    <w:basedOn w:val="a0"/>
    <w:link w:val="ab"/>
    <w:qFormat/>
    <w:rsid w:val="00A5017C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A5017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5017C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A5017C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A5017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5017C"/>
    <w:rPr>
      <w:rFonts w:ascii="Times New Roman" w:eastAsia="宋体" w:hAnsi="Times New Roman" w:cs="Times New Roman"/>
      <w:sz w:val="18"/>
      <w:szCs w:val="1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AA50F9"/>
    <w:rPr>
      <w:b/>
      <w:bCs/>
    </w:rPr>
  </w:style>
  <w:style w:type="character" w:customStyle="1" w:styleId="af1">
    <w:name w:val="批注主题 字符"/>
    <w:basedOn w:val="a4"/>
    <w:link w:val="af0"/>
    <w:uiPriority w:val="99"/>
    <w:semiHidden/>
    <w:rsid w:val="00AA50F9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48272-33F7-43D4-B645-5A42888C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SYSU</cp:lastModifiedBy>
  <cp:revision>2</cp:revision>
  <cp:lastPrinted>2019-03-13T07:11:00Z</cp:lastPrinted>
  <dcterms:created xsi:type="dcterms:W3CDTF">2020-01-08T07:55:00Z</dcterms:created>
  <dcterms:modified xsi:type="dcterms:W3CDTF">2020-01-08T07:55:00Z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