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0A" w:rsidRPr="00D77D16" w:rsidRDefault="00C4140A" w:rsidP="00C4140A">
      <w:pPr>
        <w:rPr>
          <w:rFonts w:ascii="Times New Roman" w:eastAsia="黑体" w:hAnsi="Times New Roman"/>
          <w:sz w:val="32"/>
          <w:szCs w:val="32"/>
        </w:rPr>
      </w:pPr>
      <w:r w:rsidRPr="00D77D16">
        <w:rPr>
          <w:rFonts w:ascii="Times New Roman" w:eastAsia="黑体"/>
          <w:sz w:val="32"/>
          <w:szCs w:val="32"/>
        </w:rPr>
        <w:t>附件</w:t>
      </w:r>
      <w:r>
        <w:rPr>
          <w:rFonts w:ascii="Times New Roman" w:eastAsia="黑体" w:hint="eastAsia"/>
          <w:sz w:val="32"/>
          <w:szCs w:val="32"/>
        </w:rPr>
        <w:t>5</w:t>
      </w:r>
      <w:bookmarkStart w:id="0" w:name="_GoBack"/>
      <w:bookmarkEnd w:id="0"/>
    </w:p>
    <w:p w:rsidR="00C4140A" w:rsidRPr="00D77D16" w:rsidRDefault="00C4140A" w:rsidP="00C4140A">
      <w:pPr>
        <w:autoSpaceDE w:val="0"/>
        <w:autoSpaceDN w:val="0"/>
        <w:adjustRightInd w:val="0"/>
        <w:spacing w:line="760" w:lineRule="exact"/>
        <w:jc w:val="center"/>
        <w:rPr>
          <w:rFonts w:ascii="Times New Roman" w:eastAsia="方正小标宋简体" w:hAnsi="Times New Roman"/>
          <w:kern w:val="0"/>
          <w:sz w:val="36"/>
          <w:szCs w:val="36"/>
          <w:lang w:val="zh-CN"/>
        </w:rPr>
      </w:pPr>
      <w:r w:rsidRPr="00D77D16">
        <w:rPr>
          <w:rFonts w:ascii="Times New Roman" w:eastAsia="方正小标宋简体"/>
          <w:kern w:val="0"/>
          <w:sz w:val="36"/>
          <w:szCs w:val="36"/>
          <w:lang w:val="zh-CN"/>
        </w:rPr>
        <w:t>广东省高等学校教学指导委员会主任委员单位申请表</w:t>
      </w:r>
    </w:p>
    <w:p w:rsidR="00C4140A" w:rsidRPr="00D77D16" w:rsidRDefault="00C4140A" w:rsidP="00C4140A">
      <w:pPr>
        <w:rPr>
          <w:rFonts w:ascii="Times New Roman" w:eastAsia="仿宋_GB2312" w:hAnsi="Times New Roman"/>
          <w:sz w:val="32"/>
          <w:szCs w:val="32"/>
        </w:rPr>
      </w:pPr>
    </w:p>
    <w:p w:rsidR="00C4140A" w:rsidRPr="00D77D16" w:rsidRDefault="00C4140A" w:rsidP="00C4140A">
      <w:pPr>
        <w:rPr>
          <w:rFonts w:ascii="Times New Roman" w:eastAsia="黑体" w:hAnsi="Times New Roman"/>
          <w:sz w:val="32"/>
          <w:szCs w:val="32"/>
        </w:rPr>
      </w:pPr>
      <w:r w:rsidRPr="00D77D16">
        <w:rPr>
          <w:rFonts w:ascii="Times New Roman" w:eastAsia="黑体" w:hAnsi="黑体"/>
          <w:sz w:val="32"/>
          <w:szCs w:val="32"/>
        </w:rPr>
        <w:t>承建教指委名称：广东省</w:t>
      </w:r>
      <w:r w:rsidRPr="00D77D16">
        <w:rPr>
          <w:rFonts w:ascii="Times New Roman" w:eastAsia="黑体" w:hAnsi="Times New Roman"/>
          <w:sz w:val="32"/>
          <w:szCs w:val="32"/>
          <w:u w:val="single"/>
        </w:rPr>
        <w:t xml:space="preserve">               </w:t>
      </w:r>
      <w:r w:rsidRPr="00D77D16">
        <w:rPr>
          <w:rFonts w:ascii="Times New Roman" w:eastAsia="黑体" w:hAnsi="黑体"/>
          <w:sz w:val="32"/>
          <w:szCs w:val="32"/>
        </w:rPr>
        <w:t>指导委员会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8"/>
        <w:gridCol w:w="2122"/>
        <w:gridCol w:w="2140"/>
        <w:gridCol w:w="2122"/>
      </w:tblGrid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单位名称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通讯地址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负责人姓名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0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联系人姓名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办公电话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0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办公电话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手机号码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0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手机号码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电子邮件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0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电子邮件</w:t>
            </w:r>
          </w:p>
        </w:tc>
        <w:tc>
          <w:tcPr>
            <w:tcW w:w="2122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536"/>
        </w:trPr>
        <w:tc>
          <w:tcPr>
            <w:tcW w:w="2138" w:type="dxa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工作基础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4661"/>
        </w:trPr>
        <w:tc>
          <w:tcPr>
            <w:tcW w:w="2138" w:type="dxa"/>
            <w:vAlign w:val="center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相关工作近三年获奖情况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4140A" w:rsidRPr="00D77D16" w:rsidTr="0008764E">
        <w:trPr>
          <w:trHeight w:val="4667"/>
        </w:trPr>
        <w:tc>
          <w:tcPr>
            <w:tcW w:w="2138" w:type="dxa"/>
            <w:vAlign w:val="center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工作思路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（对教指委工作的基本认识和对新一届教指委工作的考虑）</w:t>
            </w:r>
          </w:p>
        </w:tc>
      </w:tr>
      <w:tr w:rsidR="00C4140A" w:rsidRPr="00D77D16" w:rsidTr="0008764E">
        <w:trPr>
          <w:trHeight w:val="5093"/>
        </w:trPr>
        <w:tc>
          <w:tcPr>
            <w:tcW w:w="2138" w:type="dxa"/>
            <w:vAlign w:val="center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条件保障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（本单位能够为教指委开展工作提供的保障条件。相关政策支持、每年工作经费投入等）</w:t>
            </w:r>
          </w:p>
        </w:tc>
      </w:tr>
      <w:tr w:rsidR="00C4140A" w:rsidRPr="00D77D16" w:rsidTr="0008764E">
        <w:trPr>
          <w:trHeight w:val="2101"/>
        </w:trPr>
        <w:tc>
          <w:tcPr>
            <w:tcW w:w="2138" w:type="dxa"/>
            <w:vAlign w:val="center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单位意见</w:t>
            </w:r>
          </w:p>
        </w:tc>
        <w:tc>
          <w:tcPr>
            <w:tcW w:w="6384" w:type="dxa"/>
            <w:gridSpan w:val="3"/>
          </w:tcPr>
          <w:p w:rsidR="00C4140A" w:rsidRPr="00D77D16" w:rsidRDefault="00C4140A" w:rsidP="0008764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C4140A" w:rsidRPr="00D77D16" w:rsidRDefault="00C4140A" w:rsidP="0008764E">
            <w:pPr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  <w:p w:rsidR="00C4140A" w:rsidRPr="00D77D16" w:rsidRDefault="00C4140A" w:rsidP="0008764E">
            <w:pPr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2019</w:t>
            </w: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D77D16"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C4140A" w:rsidRPr="00D77D16" w:rsidRDefault="00C4140A" w:rsidP="00C4140A">
      <w:pPr>
        <w:rPr>
          <w:rFonts w:ascii="Times New Roman" w:eastAsia="仿宋_GB2312" w:hAnsi="Times New Roman"/>
          <w:sz w:val="32"/>
          <w:szCs w:val="32"/>
        </w:rPr>
      </w:pPr>
    </w:p>
    <w:p w:rsidR="00ED47F0" w:rsidRDefault="00ED47F0"/>
    <w:sectPr w:rsidR="00ED47F0" w:rsidSect="008F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B7" w:rsidRDefault="00E27EB7" w:rsidP="00C4140A">
      <w:r>
        <w:separator/>
      </w:r>
    </w:p>
  </w:endnote>
  <w:endnote w:type="continuationSeparator" w:id="0">
    <w:p w:rsidR="00E27EB7" w:rsidRDefault="00E27EB7" w:rsidP="00C4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B7" w:rsidRDefault="00E27EB7" w:rsidP="00C4140A">
      <w:r>
        <w:separator/>
      </w:r>
    </w:p>
  </w:footnote>
  <w:footnote w:type="continuationSeparator" w:id="0">
    <w:p w:rsidR="00E27EB7" w:rsidRDefault="00E27EB7" w:rsidP="00C41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17D"/>
    <w:rsid w:val="000F017D"/>
    <w:rsid w:val="008F4C2A"/>
    <w:rsid w:val="00937A19"/>
    <w:rsid w:val="00C4140A"/>
    <w:rsid w:val="00E27EB7"/>
    <w:rsid w:val="00ED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4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4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2019-01-09T00:51:00Z</dcterms:created>
  <dcterms:modified xsi:type="dcterms:W3CDTF">2019-01-09T00:51:00Z</dcterms:modified>
</cp:coreProperties>
</file>