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49" w:rsidRDefault="004B1E49" w:rsidP="004B1E49">
      <w:pPr>
        <w:snapToGrid w:val="0"/>
        <w:spacing w:line="312" w:lineRule="auto"/>
        <w:jc w:val="left"/>
      </w:pPr>
      <w:r w:rsidRPr="0022385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附件</w:t>
      </w:r>
      <w:r w:rsidR="000A731D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1</w:t>
      </w:r>
      <w:r w:rsidRPr="0022385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：201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8</w:t>
      </w:r>
      <w:r w:rsidRPr="0022385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-201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9</w:t>
      </w:r>
      <w:r w:rsidRPr="0022385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年已入库改善基本办学条件专项项目清单</w:t>
      </w:r>
    </w:p>
    <w:tbl>
      <w:tblPr>
        <w:tblW w:w="5098" w:type="pct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54"/>
        <w:gridCol w:w="594"/>
        <w:gridCol w:w="28"/>
        <w:gridCol w:w="4847"/>
        <w:gridCol w:w="1081"/>
        <w:gridCol w:w="985"/>
      </w:tblGrid>
      <w:tr w:rsidR="004B1E49" w:rsidRPr="00223851" w:rsidTr="00114326">
        <w:trPr>
          <w:trHeight w:val="20"/>
          <w:tblHeader/>
        </w:trPr>
        <w:tc>
          <w:tcPr>
            <w:tcW w:w="664" w:type="pct"/>
            <w:vMerge w:val="restart"/>
            <w:shd w:val="clear" w:color="000000" w:fill="BFBFBF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牵头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职能</w:t>
            </w:r>
          </w:p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342" w:type="pct"/>
            <w:vMerge w:val="restar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05" w:type="pct"/>
            <w:gridSpan w:val="2"/>
            <w:vMerge w:val="restar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89" w:type="pct"/>
            <w:gridSpan w:val="2"/>
            <w:shd w:val="clear" w:color="000000" w:fill="BFBFBF"/>
            <w:noWrap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经费预算（单位：万元）</w:t>
            </w:r>
          </w:p>
        </w:tc>
      </w:tr>
      <w:tr w:rsidR="004B1E49" w:rsidRPr="00223851" w:rsidTr="00114326">
        <w:trPr>
          <w:trHeight w:val="20"/>
          <w:tblHeader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5" w:type="pct"/>
            <w:gridSpan w:val="2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67" w:type="pc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9</w:t>
            </w: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总务处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广州校区学生宿舍维修工程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2061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A231F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1204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珠海校区学生宿舍维修工程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1213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341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公共用房屋面补漏及外墙改造工程（三期）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474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公共用房室内维修改造工程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1212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1129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校园主干道及绿化升级改造工程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1099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1206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校园水电管网设施维修改造工程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983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429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节约型校园建设工程（二期）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1067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饭堂及其它基础设施维修改造工程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1198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1199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体育场馆改造工程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1184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761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文物及历史建筑改造工程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1078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1164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南、北校园雨污分流及南校园中水回用工程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1174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1168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东校园南实验楼D栋实验室装修改造工程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618</w:t>
            </w: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val="477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珠海校区实验教学中心实验室改扩建工程（三期）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A2170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903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val="477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A231F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教学楼维修改造工程（二期）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1067</w:t>
            </w:r>
          </w:p>
        </w:tc>
      </w:tr>
      <w:tr w:rsidR="004B1E49" w:rsidRPr="00223851" w:rsidTr="00114326">
        <w:trPr>
          <w:trHeight w:val="477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2A231F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1F2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珠海校区供电系统扩建工程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1192</w:t>
            </w:r>
          </w:p>
        </w:tc>
      </w:tr>
      <w:tr w:rsidR="004B1E49" w:rsidRPr="00223851" w:rsidTr="00114326">
        <w:trPr>
          <w:trHeight w:val="477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2A231F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1F2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南校园中区主干道改造工程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1025</w:t>
            </w:r>
          </w:p>
        </w:tc>
      </w:tr>
      <w:tr w:rsidR="004B1E49" w:rsidRPr="00223851" w:rsidTr="00114326">
        <w:trPr>
          <w:trHeight w:val="477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2A231F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1F2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珠海校区学生宿舍入户门更换及卫生间改造工程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1049</w:t>
            </w:r>
          </w:p>
        </w:tc>
      </w:tr>
      <w:tr w:rsidR="004B1E49" w:rsidRPr="00223851" w:rsidTr="00114326">
        <w:trPr>
          <w:trHeight w:val="477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2A231F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1F2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早期建筑改造工程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8A2170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952</w:t>
            </w:r>
          </w:p>
        </w:tc>
      </w:tr>
      <w:tr w:rsidR="004B1E49" w:rsidRPr="00223851" w:rsidTr="00114326">
        <w:trPr>
          <w:trHeight w:val="20"/>
        </w:trPr>
        <w:tc>
          <w:tcPr>
            <w:tcW w:w="3811" w:type="pct"/>
            <w:gridSpan w:val="4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总务处    小计</w:t>
            </w:r>
          </w:p>
        </w:tc>
        <w:tc>
          <w:tcPr>
            <w:tcW w:w="622" w:type="pc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14264</w:t>
            </w:r>
          </w:p>
        </w:tc>
        <w:tc>
          <w:tcPr>
            <w:tcW w:w="567" w:type="pc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13886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信息化管理办公室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大数据管理平台建设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644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网络与信息安全防护体系建设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290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学生宿舍弱电管槽工程建设（二期）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441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无线校园网建设（三期）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1315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多校区办学的课室教学环境建设（三期）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648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珠海校区数据中心机房建设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val="47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智慧课室建设（一期）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805</w:t>
            </w:r>
          </w:p>
        </w:tc>
      </w:tr>
      <w:tr w:rsidR="004B1E49" w:rsidRPr="00223851" w:rsidTr="00114326">
        <w:trPr>
          <w:trHeight w:val="47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大学数据中心建设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644</w:t>
            </w:r>
          </w:p>
        </w:tc>
      </w:tr>
      <w:tr w:rsidR="004B1E49" w:rsidRPr="00223851" w:rsidTr="00114326">
        <w:trPr>
          <w:trHeight w:val="47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校园网升级与改造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805</w:t>
            </w:r>
          </w:p>
        </w:tc>
      </w:tr>
      <w:tr w:rsidR="004B1E49" w:rsidRPr="00223851" w:rsidTr="00114326">
        <w:trPr>
          <w:trHeight w:val="20"/>
        </w:trPr>
        <w:tc>
          <w:tcPr>
            <w:tcW w:w="3811" w:type="pct"/>
            <w:gridSpan w:val="4"/>
            <w:shd w:val="clear" w:color="000000" w:fill="BFBFBF"/>
            <w:noWrap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信息化管理办公室</w:t>
            </w: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  小计</w:t>
            </w:r>
          </w:p>
        </w:tc>
        <w:tc>
          <w:tcPr>
            <w:tcW w:w="622" w:type="pct"/>
            <w:shd w:val="clear" w:color="000000" w:fill="BFBFBF"/>
            <w:noWrap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3197</w:t>
            </w:r>
          </w:p>
        </w:tc>
        <w:tc>
          <w:tcPr>
            <w:tcW w:w="567" w:type="pct"/>
            <w:shd w:val="clear" w:color="000000" w:fill="BFBFBF"/>
            <w:noWrap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3188</w:t>
            </w:r>
          </w:p>
        </w:tc>
      </w:tr>
      <w:tr w:rsidR="004B1E49" w:rsidRPr="00223851" w:rsidTr="00114326">
        <w:trPr>
          <w:trHeight w:hRule="exact" w:val="627"/>
        </w:trPr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保卫处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中山大学重点楼宇消防系统完善改造</w:t>
            </w: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-火灾报警系统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hRule="exact" w:val="471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中山大学重点楼宇消防系统完善改造</w:t>
            </w: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-图书馆灭火系统改造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636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hRule="exact" w:val="471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中山大学重点楼宇消防系统完善改造</w:t>
            </w: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-室内消火栓系统改造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331</w:t>
            </w: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hRule="exact" w:val="471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中山大学重点楼宇消防系统完善改造（三期）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791</w:t>
            </w:r>
          </w:p>
        </w:tc>
      </w:tr>
      <w:tr w:rsidR="004B1E49" w:rsidRPr="00223851" w:rsidTr="00114326">
        <w:trPr>
          <w:trHeight w:val="423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CC1B0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中山大学安防系统升级扩容改造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544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659</w:t>
            </w:r>
          </w:p>
        </w:tc>
      </w:tr>
      <w:tr w:rsidR="004B1E49" w:rsidRPr="00223851" w:rsidTr="00114326">
        <w:trPr>
          <w:trHeight w:val="423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CC1B05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中山大学车辆出入管理门禁系统建设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</w:t>
            </w:r>
          </w:p>
        </w:tc>
      </w:tr>
      <w:tr w:rsidR="004B1E49" w:rsidRPr="00223851" w:rsidTr="00114326">
        <w:trPr>
          <w:trHeight w:val="20"/>
        </w:trPr>
        <w:tc>
          <w:tcPr>
            <w:tcW w:w="3811" w:type="pct"/>
            <w:gridSpan w:val="4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保卫处     小计</w:t>
            </w:r>
          </w:p>
        </w:tc>
        <w:tc>
          <w:tcPr>
            <w:tcW w:w="622" w:type="pc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1753</w:t>
            </w:r>
          </w:p>
        </w:tc>
        <w:tc>
          <w:tcPr>
            <w:tcW w:w="567" w:type="pc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1627</w:t>
            </w:r>
          </w:p>
        </w:tc>
      </w:tr>
      <w:tr w:rsidR="004B1E49" w:rsidRPr="003E4668" w:rsidTr="00114326">
        <w:trPr>
          <w:trHeight w:val="20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教务部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珠海校区地学实验平台建设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305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282</w:t>
            </w:r>
          </w:p>
        </w:tc>
      </w:tr>
      <w:tr w:rsidR="004B1E49" w:rsidRPr="003E4668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海洋科学实验教学中心建设（三期）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405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3E4668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数据科学与技术专业实验室建设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523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725</w:t>
            </w: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B1E49" w:rsidRPr="003E4668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现代通信技术实验教学条件改善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386</w:t>
            </w:r>
          </w:p>
        </w:tc>
      </w:tr>
      <w:tr w:rsidR="004B1E49" w:rsidRPr="003E4668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化学实验教学中心条件改善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314</w:t>
            </w:r>
          </w:p>
        </w:tc>
      </w:tr>
      <w:tr w:rsidR="004B1E49" w:rsidRPr="003E4668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护理学专业实验教学条件建设项目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</w:tr>
      <w:tr w:rsidR="004B1E49" w:rsidRPr="003E4668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经济管理实验教学中心条件建设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珠海校区公共实验教学平台条件改善(二期)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511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医学实验教学中心条件改善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810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604</w:t>
            </w: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97B27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noProof/>
                <w:color w:val="000000"/>
                <w:kern w:val="0"/>
                <w:sz w:val="21"/>
                <w:szCs w:val="21"/>
              </w:rPr>
              <w:pict>
                <v:rect id="_x0000_s1026" style="position:absolute;left:0;text-align:left;margin-left:-58.4pt;margin-top:24.85pt;width:50.8pt;height:37.8pt;z-index:251660288;mso-position-horizontal-relative:text;mso-position-vertical-relative:text" strokecolor="white" strokeweight=".25pt">
                  <v:textbox style="mso-next-textbox:#_x0000_s1026">
                    <w:txbxContent>
                      <w:p w:rsidR="004B1E49" w:rsidRPr="00480FB0" w:rsidRDefault="004B1E49" w:rsidP="004B1E49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  <w:r w:rsidRPr="00480FB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1"/>
                            <w:szCs w:val="21"/>
                          </w:rPr>
                          <w:t>教务部</w:t>
                        </w:r>
                      </w:p>
                    </w:txbxContent>
                  </v:textbox>
                </v:rect>
              </w:pict>
            </w:r>
            <w:r w:rsidR="004B1E49"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物理学专业教学实验室建设（珠海）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1,129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大气科学及应用气象学专业教学实验室建设（珠海）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1,053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684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地理学专业教学实验室建设（珠海）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1,104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法学专业教学实验室建设（珠海）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核工程与技术专业实验室建设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259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362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材料科学与工程专业实验室教学条件更新改造项目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324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644</w:t>
            </w: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物理实验教学中心条件改善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243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604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环境科学与工程实验教学平台条件改善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243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258</w:t>
            </w: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生物学实验教学中心条件改善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3E4668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243</w:t>
            </w:r>
            <w:r w:rsidRPr="003E466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564</w:t>
            </w:r>
          </w:p>
        </w:tc>
      </w:tr>
      <w:tr w:rsidR="004B1E49" w:rsidRPr="00223851" w:rsidTr="00114326">
        <w:trPr>
          <w:trHeight w:val="2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10455E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45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地理学实验室（广州南校园）建设项目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258</w:t>
            </w:r>
          </w:p>
        </w:tc>
      </w:tr>
      <w:tr w:rsidR="004B1E49" w:rsidRPr="00223851" w:rsidTr="00114326">
        <w:trPr>
          <w:trHeight w:val="441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10455E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45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公共卫生虚拟仿真实验教学平台二期建设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225</w:t>
            </w:r>
          </w:p>
        </w:tc>
      </w:tr>
      <w:tr w:rsidR="004B1E49" w:rsidRPr="00223851" w:rsidTr="00114326">
        <w:trPr>
          <w:trHeight w:val="574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10455E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45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公共实验教学支撑平台建设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1047</w:t>
            </w:r>
          </w:p>
        </w:tc>
      </w:tr>
      <w:tr w:rsidR="004B1E49" w:rsidRPr="00223851" w:rsidTr="00114326">
        <w:trPr>
          <w:trHeight w:val="410"/>
        </w:trPr>
        <w:tc>
          <w:tcPr>
            <w:tcW w:w="664" w:type="pct"/>
            <w:vMerge w:val="restart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教务部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10455E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45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融合采编实验室条件建设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</w:t>
            </w:r>
          </w:p>
        </w:tc>
      </w:tr>
      <w:tr w:rsidR="004B1E49" w:rsidRPr="00223851" w:rsidTr="00114326">
        <w:trPr>
          <w:trHeight w:val="41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10455E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45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旅游管理专业实验室建设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</w:tr>
      <w:tr w:rsidR="004B1E49" w:rsidRPr="00223851" w:rsidTr="00114326">
        <w:trPr>
          <w:trHeight w:val="41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10455E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45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数字化口腔教学实验室建设项目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773</w:t>
            </w:r>
          </w:p>
        </w:tc>
      </w:tr>
      <w:tr w:rsidR="004B1E49" w:rsidRPr="00223851" w:rsidTr="00114326">
        <w:trPr>
          <w:trHeight w:val="410"/>
        </w:trPr>
        <w:tc>
          <w:tcPr>
            <w:tcW w:w="664" w:type="pct"/>
            <w:vMerge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805" w:type="pct"/>
            <w:gridSpan w:val="2"/>
            <w:shd w:val="clear" w:color="auto" w:fill="auto"/>
            <w:vAlign w:val="center"/>
            <w:hideMark/>
          </w:tcPr>
          <w:p w:rsidR="004B1E49" w:rsidRPr="0010455E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045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外语教学专业实验室建设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</w:t>
            </w:r>
          </w:p>
        </w:tc>
      </w:tr>
      <w:tr w:rsidR="004B1E49" w:rsidRPr="00223851" w:rsidTr="00114326">
        <w:trPr>
          <w:trHeight w:val="20"/>
        </w:trPr>
        <w:tc>
          <w:tcPr>
            <w:tcW w:w="3811" w:type="pct"/>
            <w:gridSpan w:val="4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教务部</w:t>
            </w: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 小计</w:t>
            </w:r>
          </w:p>
        </w:tc>
        <w:tc>
          <w:tcPr>
            <w:tcW w:w="622" w:type="pc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7805</w:t>
            </w:r>
          </w:p>
        </w:tc>
        <w:tc>
          <w:tcPr>
            <w:tcW w:w="567" w:type="pc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8311</w:t>
            </w:r>
          </w:p>
        </w:tc>
      </w:tr>
      <w:tr w:rsidR="004B1E49" w:rsidRPr="00223851" w:rsidTr="00114326">
        <w:trPr>
          <w:trHeight w:val="402"/>
        </w:trPr>
        <w:tc>
          <w:tcPr>
            <w:tcW w:w="664" w:type="pct"/>
            <w:vMerge w:val="restart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牵头职能部门</w:t>
            </w:r>
          </w:p>
        </w:tc>
        <w:tc>
          <w:tcPr>
            <w:tcW w:w="35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89" w:type="pct"/>
            <w:vMerge w:val="restart"/>
            <w:tcBorders>
              <w:left w:val="single" w:sz="4" w:space="0" w:color="auto"/>
            </w:tcBorders>
            <w:shd w:val="clear" w:color="000000" w:fill="BFBFBF"/>
            <w:vAlign w:val="center"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89" w:type="pct"/>
            <w:gridSpan w:val="2"/>
            <w:tcBorders>
              <w:bottom w:val="single" w:sz="4" w:space="0" w:color="auto"/>
            </w:tcBorders>
            <w:shd w:val="clear" w:color="000000" w:fill="BFBFBF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经费预算（单位：万元）</w:t>
            </w:r>
          </w:p>
        </w:tc>
      </w:tr>
      <w:tr w:rsidR="004B1E49" w:rsidRPr="00223851" w:rsidTr="00114326">
        <w:trPr>
          <w:trHeight w:val="553"/>
        </w:trPr>
        <w:tc>
          <w:tcPr>
            <w:tcW w:w="664" w:type="pct"/>
            <w:vMerge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9" w:type="pct"/>
            <w:vMerge/>
            <w:tcBorders>
              <w:left w:val="single" w:sz="4" w:space="0" w:color="auto"/>
            </w:tcBorders>
            <w:shd w:val="clear" w:color="000000" w:fill="BFBFBF"/>
            <w:vAlign w:val="center"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000000" w:fill="BFBFBF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2018年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000000" w:fill="BFBFBF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2019年</w:t>
            </w:r>
          </w:p>
        </w:tc>
      </w:tr>
      <w:tr w:rsidR="004B1E49" w:rsidRPr="00223851" w:rsidTr="00114326">
        <w:trPr>
          <w:trHeight w:val="553"/>
        </w:trPr>
        <w:tc>
          <w:tcPr>
            <w:tcW w:w="664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E49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图书馆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E49" w:rsidRPr="009303DA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89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B1E49" w:rsidRPr="0010455E" w:rsidRDefault="004B1E49" w:rsidP="00114326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44D1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纸质图书补缺性回溯建设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 w:rsidR="004B1E49" w:rsidRPr="00223851" w:rsidTr="00114326">
        <w:trPr>
          <w:trHeight w:val="553"/>
        </w:trPr>
        <w:tc>
          <w:tcPr>
            <w:tcW w:w="3811" w:type="pct"/>
            <w:gridSpan w:val="4"/>
            <w:shd w:val="clear" w:color="000000" w:fill="BFBFBF"/>
            <w:vAlign w:val="center"/>
            <w:hideMark/>
          </w:tcPr>
          <w:p w:rsidR="004B1E49" w:rsidRPr="009303DA" w:rsidRDefault="004B1E49" w:rsidP="0011432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图书馆    小计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000000" w:fill="BFBFBF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000000" w:fill="BFBFBF"/>
            <w:vAlign w:val="center"/>
            <w:hideMark/>
          </w:tcPr>
          <w:p w:rsidR="004B1E49" w:rsidRPr="009303DA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9303DA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 w:rsidR="004B1E49" w:rsidRPr="00223851" w:rsidTr="00114326">
        <w:trPr>
          <w:trHeight w:val="20"/>
        </w:trPr>
        <w:tc>
          <w:tcPr>
            <w:tcW w:w="3811" w:type="pct"/>
            <w:gridSpan w:val="4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223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22" w:type="pc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30019</w:t>
            </w:r>
          </w:p>
        </w:tc>
        <w:tc>
          <w:tcPr>
            <w:tcW w:w="567" w:type="pct"/>
            <w:shd w:val="clear" w:color="000000" w:fill="BFBFBF"/>
            <w:vAlign w:val="center"/>
            <w:hideMark/>
          </w:tcPr>
          <w:p w:rsidR="004B1E49" w:rsidRPr="00223851" w:rsidRDefault="004B1E49" w:rsidP="00114326">
            <w:pPr>
              <w:widowControl/>
              <w:spacing w:line="46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30012</w:t>
            </w:r>
          </w:p>
        </w:tc>
      </w:tr>
    </w:tbl>
    <w:p w:rsidR="009837F3" w:rsidRDefault="004B1E49">
      <w:r>
        <w:rPr>
          <w:b/>
          <w:sz w:val="28"/>
          <w:szCs w:val="28"/>
        </w:rPr>
        <w:br w:type="page"/>
      </w:r>
    </w:p>
    <w:sectPr w:rsidR="009837F3" w:rsidSect="0098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87F" w:rsidRDefault="00E4787F" w:rsidP="005B3CBB">
      <w:r>
        <w:separator/>
      </w:r>
    </w:p>
  </w:endnote>
  <w:endnote w:type="continuationSeparator" w:id="1">
    <w:p w:rsidR="00E4787F" w:rsidRDefault="00E4787F" w:rsidP="005B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87F" w:rsidRDefault="00E4787F" w:rsidP="005B3CBB">
      <w:r>
        <w:separator/>
      </w:r>
    </w:p>
  </w:footnote>
  <w:footnote w:type="continuationSeparator" w:id="1">
    <w:p w:rsidR="00E4787F" w:rsidRDefault="00E4787F" w:rsidP="005B3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E49"/>
    <w:rsid w:val="000A731D"/>
    <w:rsid w:val="00497B27"/>
    <w:rsid w:val="004B1E49"/>
    <w:rsid w:val="005B3CBB"/>
    <w:rsid w:val="008E3C85"/>
    <w:rsid w:val="00976475"/>
    <w:rsid w:val="009837F3"/>
    <w:rsid w:val="00E4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4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CBB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CBB"/>
    <w:rPr>
      <w:rFonts w:ascii="Calibri" w:eastAsia="仿宋_GB2312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73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731D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邢怡媛</dc:creator>
  <cp:lastModifiedBy>6v6</cp:lastModifiedBy>
  <cp:revision>3</cp:revision>
  <dcterms:created xsi:type="dcterms:W3CDTF">2017-04-19T00:09:00Z</dcterms:created>
  <dcterms:modified xsi:type="dcterms:W3CDTF">2017-05-19T04:25:00Z</dcterms:modified>
</cp:coreProperties>
</file>